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AC3B" w14:textId="0D303CFA" w:rsidR="00701E44" w:rsidRPr="00BE0BFD" w:rsidRDefault="00743932" w:rsidP="00BF6200">
      <w:pPr>
        <w:spacing w:line="276" w:lineRule="auto"/>
        <w:jc w:val="center"/>
        <w:rPr>
          <w:rFonts w:ascii="Garamond" w:hAnsi="Garamond"/>
          <w:b/>
          <w:bCs/>
          <w:sz w:val="40"/>
          <w:szCs w:val="40"/>
        </w:rPr>
      </w:pPr>
      <w:r>
        <w:rPr>
          <w:rFonts w:ascii="Garamond" w:hAnsi="Garamond"/>
          <w:b/>
          <w:bCs/>
          <w:sz w:val="40"/>
          <w:szCs w:val="40"/>
        </w:rPr>
        <w:t>Vertrag</w:t>
      </w:r>
    </w:p>
    <w:p w14:paraId="7391D8D7" w14:textId="5CFEE1C6" w:rsidR="00701E44" w:rsidRPr="00BE0BFD" w:rsidRDefault="006430B7" w:rsidP="00BF6200">
      <w:pPr>
        <w:spacing w:line="276" w:lineRule="auto"/>
        <w:jc w:val="center"/>
        <w:rPr>
          <w:rFonts w:ascii="Garamond" w:hAnsi="Garamond"/>
        </w:rPr>
      </w:pPr>
      <w:r w:rsidRPr="00BE0BFD">
        <w:rPr>
          <w:rFonts w:ascii="Garamond" w:hAnsi="Garamond"/>
        </w:rPr>
        <w:t xml:space="preserve">über </w:t>
      </w:r>
      <w:r w:rsidR="00743932">
        <w:rPr>
          <w:rFonts w:ascii="Garamond" w:hAnsi="Garamond"/>
        </w:rPr>
        <w:t xml:space="preserve">die Zustimmung zur Errichtung </w:t>
      </w:r>
      <w:r w:rsidR="00A66ED4">
        <w:rPr>
          <w:rFonts w:ascii="Garamond" w:hAnsi="Garamond"/>
        </w:rPr>
        <w:t>von</w:t>
      </w:r>
      <w:r w:rsidRPr="00BE0BFD">
        <w:rPr>
          <w:rFonts w:ascii="Garamond" w:hAnsi="Garamond"/>
        </w:rPr>
        <w:t xml:space="preserve"> </w:t>
      </w:r>
      <w:r w:rsidR="00E46DDE">
        <w:rPr>
          <w:rFonts w:ascii="Garamond" w:hAnsi="Garamond"/>
        </w:rPr>
        <w:t>Windkraftanlage</w:t>
      </w:r>
      <w:r w:rsidR="00A66ED4">
        <w:rPr>
          <w:rFonts w:ascii="Garamond" w:hAnsi="Garamond"/>
        </w:rPr>
        <w:t>n</w:t>
      </w:r>
    </w:p>
    <w:p w14:paraId="63A9C198" w14:textId="77777777" w:rsidR="00BE0BFD" w:rsidRPr="00454956" w:rsidRDefault="00BE0BFD" w:rsidP="00BE0BFD">
      <w:pPr>
        <w:pStyle w:val="HandbuchAbsatz"/>
        <w:jc w:val="center"/>
        <w:rPr>
          <w:rFonts w:ascii="Garamond" w:hAnsi="Garamond"/>
          <w:u w:val="single"/>
        </w:rPr>
      </w:pPr>
      <w:r w:rsidRPr="00454956">
        <w:rPr>
          <w:rFonts w:ascii="Garamond" w:hAnsi="Garamond"/>
          <w:u w:val="single"/>
        </w:rPr>
        <w:t xml:space="preserve">Projekttitel: </w:t>
      </w:r>
    </w:p>
    <w:p w14:paraId="0274CD59" w14:textId="77777777" w:rsidR="00BE0BFD" w:rsidRDefault="00BE0BFD" w:rsidP="00BE0BFD">
      <w:pPr>
        <w:pStyle w:val="HandbuchAbsatz"/>
        <w:jc w:val="center"/>
        <w:rPr>
          <w:rFonts w:ascii="Garamond" w:hAnsi="Garamond"/>
        </w:rPr>
      </w:pPr>
      <w:r>
        <w:rPr>
          <w:rFonts w:ascii="Garamond" w:hAnsi="Garamond"/>
        </w:rPr>
        <w:t>„</w:t>
      </w:r>
      <w:r w:rsidRPr="00B439E3">
        <w:rPr>
          <w:rFonts w:ascii="Garamond" w:hAnsi="Garamond"/>
          <w:b/>
          <w:bCs/>
        </w:rPr>
        <w:t>[VOLLSTÄNDIGER NAME</w:t>
      </w:r>
      <w:r>
        <w:rPr>
          <w:rFonts w:ascii="Garamond" w:hAnsi="Garamond"/>
        </w:rPr>
        <w:t>]“</w:t>
      </w:r>
    </w:p>
    <w:p w14:paraId="55F67CBD" w14:textId="77777777" w:rsidR="00BE0BFD" w:rsidRPr="00026E92" w:rsidRDefault="00BE0BFD" w:rsidP="00BE0BFD">
      <w:pPr>
        <w:pStyle w:val="HandbuchAbsatz"/>
        <w:jc w:val="center"/>
        <w:rPr>
          <w:rFonts w:ascii="Garamond" w:hAnsi="Garamond"/>
        </w:rPr>
      </w:pPr>
      <w:r w:rsidRPr="00026E92">
        <w:rPr>
          <w:rFonts w:ascii="Garamond" w:hAnsi="Garamond"/>
        </w:rPr>
        <w:t xml:space="preserve">(kurz: </w:t>
      </w:r>
      <w:r>
        <w:rPr>
          <w:rFonts w:ascii="Garamond" w:hAnsi="Garamond"/>
        </w:rPr>
        <w:t>„</w:t>
      </w:r>
      <w:r>
        <w:rPr>
          <w:rFonts w:ascii="Garamond" w:hAnsi="Garamond"/>
          <w:b/>
          <w:bCs/>
        </w:rPr>
        <w:t>[KURZBEZEICHNUNG]</w:t>
      </w:r>
      <w:r>
        <w:rPr>
          <w:rFonts w:ascii="Garamond" w:hAnsi="Garamond"/>
        </w:rPr>
        <w:t>“</w:t>
      </w:r>
      <w:r w:rsidRPr="00026E92">
        <w:rPr>
          <w:rFonts w:ascii="Garamond" w:hAnsi="Garamond"/>
        </w:rPr>
        <w:t>)</w:t>
      </w:r>
    </w:p>
    <w:p w14:paraId="09A97805" w14:textId="77777777" w:rsidR="00BE0BFD" w:rsidRDefault="00BE0BFD" w:rsidP="00BF6200">
      <w:pPr>
        <w:spacing w:line="276" w:lineRule="auto"/>
        <w:jc w:val="both"/>
        <w:rPr>
          <w:rFonts w:ascii="Garamond" w:hAnsi="Garamond"/>
          <w:lang w:val="de-DE"/>
        </w:rPr>
      </w:pPr>
    </w:p>
    <w:p w14:paraId="42B0BEC6" w14:textId="69194643" w:rsidR="00701E44" w:rsidRDefault="00701E44" w:rsidP="00BE0BFD">
      <w:pPr>
        <w:spacing w:line="276" w:lineRule="auto"/>
        <w:jc w:val="center"/>
        <w:rPr>
          <w:rFonts w:ascii="Garamond" w:hAnsi="Garamond"/>
          <w:lang w:val="de-DE"/>
        </w:rPr>
      </w:pPr>
      <w:r w:rsidRPr="00BE0BFD">
        <w:rPr>
          <w:rFonts w:ascii="Garamond" w:hAnsi="Garamond"/>
          <w:lang w:val="de-DE"/>
        </w:rPr>
        <w:t>abgeschlossen zwischen</w:t>
      </w:r>
    </w:p>
    <w:p w14:paraId="6559381C" w14:textId="77777777" w:rsidR="00BE0BFD" w:rsidRDefault="00BE0BFD" w:rsidP="00BE0BFD">
      <w:pPr>
        <w:spacing w:line="276" w:lineRule="auto"/>
        <w:jc w:val="center"/>
        <w:rPr>
          <w:rFonts w:ascii="Garamond" w:hAnsi="Garamond"/>
          <w:lang w:val="de-DE"/>
        </w:rPr>
      </w:pPr>
    </w:p>
    <w:p w14:paraId="6CB4DF2A" w14:textId="77777777" w:rsidR="00BE0BFD" w:rsidRPr="00F70A93" w:rsidRDefault="00BE0BFD" w:rsidP="00BE0BFD">
      <w:pPr>
        <w:jc w:val="center"/>
        <w:rPr>
          <w:rFonts w:ascii="Garamond" w:hAnsi="Garamond" w:cs="Times New Roman"/>
          <w:b/>
          <w:bCs/>
          <w:sz w:val="26"/>
          <w:szCs w:val="26"/>
        </w:rPr>
      </w:pPr>
      <w:r>
        <w:rPr>
          <w:rFonts w:ascii="Garamond" w:hAnsi="Garamond" w:cs="Times New Roman"/>
          <w:b/>
          <w:bCs/>
          <w:sz w:val="26"/>
          <w:szCs w:val="26"/>
        </w:rPr>
        <w:t>[STADTGEMEINDE/MARKTGEMEINDE/GEMEINDE]</w:t>
      </w:r>
    </w:p>
    <w:p w14:paraId="71E23428" w14:textId="77777777" w:rsidR="00BE0BFD" w:rsidRPr="00F40E1B" w:rsidRDefault="00BE0BFD" w:rsidP="00BE0BFD">
      <w:pPr>
        <w:jc w:val="center"/>
        <w:rPr>
          <w:rFonts w:ascii="Garamond" w:hAnsi="Garamond" w:cs="Times New Roman"/>
        </w:rPr>
      </w:pPr>
      <w:r w:rsidRPr="00F40E1B">
        <w:rPr>
          <w:rFonts w:ascii="Garamond" w:hAnsi="Garamond" w:cs="Times New Roman"/>
        </w:rPr>
        <w:t>vertreten durch [die Bürgermeisterin/den Bürgermeister]</w:t>
      </w:r>
    </w:p>
    <w:p w14:paraId="0DF7E3F0" w14:textId="77777777" w:rsidR="00BE0BFD" w:rsidRPr="00F40E1B" w:rsidRDefault="00BE0BFD" w:rsidP="00BE0BFD">
      <w:pPr>
        <w:jc w:val="center"/>
        <w:rPr>
          <w:rFonts w:ascii="Garamond" w:hAnsi="Garamond" w:cs="Times New Roman"/>
        </w:rPr>
      </w:pPr>
      <w:r w:rsidRPr="00F40E1B">
        <w:rPr>
          <w:rFonts w:ascii="Garamond" w:hAnsi="Garamond" w:cs="Times New Roman"/>
        </w:rPr>
        <w:t>[ADRESSE]</w:t>
      </w:r>
    </w:p>
    <w:p w14:paraId="79F015F9" w14:textId="77777777" w:rsidR="00BE0BFD" w:rsidRPr="00F40E1B" w:rsidRDefault="00BE0BFD" w:rsidP="00BE0BFD">
      <w:pPr>
        <w:jc w:val="center"/>
        <w:rPr>
          <w:rFonts w:ascii="Garamond" w:hAnsi="Garamond" w:cs="Times New Roman"/>
        </w:rPr>
      </w:pPr>
      <w:r w:rsidRPr="00F40E1B">
        <w:rPr>
          <w:rFonts w:ascii="Garamond" w:hAnsi="Garamond" w:cs="Times New Roman"/>
        </w:rPr>
        <w:t>(kurz: „</w:t>
      </w:r>
      <w:r w:rsidRPr="00F40E1B">
        <w:rPr>
          <w:rFonts w:ascii="Garamond" w:hAnsi="Garamond" w:cs="Times New Roman"/>
          <w:b/>
          <w:bCs/>
        </w:rPr>
        <w:t>Gemeinde</w:t>
      </w:r>
      <w:r w:rsidRPr="00F40E1B">
        <w:rPr>
          <w:rFonts w:ascii="Garamond" w:hAnsi="Garamond" w:cs="Times New Roman"/>
        </w:rPr>
        <w:t>“)</w:t>
      </w:r>
    </w:p>
    <w:p w14:paraId="0A87DC9C" w14:textId="77777777" w:rsidR="00BE0BFD" w:rsidRPr="00F40E1B" w:rsidRDefault="00BE0BFD" w:rsidP="00BE0BFD">
      <w:pPr>
        <w:jc w:val="center"/>
        <w:rPr>
          <w:rFonts w:ascii="Garamond" w:hAnsi="Garamond" w:cs="Times New Roman"/>
        </w:rPr>
      </w:pPr>
      <w:r w:rsidRPr="00F40E1B">
        <w:rPr>
          <w:rFonts w:ascii="Garamond" w:hAnsi="Garamond" w:cs="Times New Roman"/>
        </w:rPr>
        <w:t>und</w:t>
      </w:r>
    </w:p>
    <w:p w14:paraId="1926F68F" w14:textId="77777777" w:rsidR="00BE0BFD" w:rsidRPr="00026E92" w:rsidRDefault="00BE0BFD" w:rsidP="00BE0BFD">
      <w:pPr>
        <w:jc w:val="center"/>
        <w:rPr>
          <w:rFonts w:ascii="Garamond" w:hAnsi="Garamond" w:cs="Times New Roman"/>
          <w:sz w:val="20"/>
          <w:szCs w:val="20"/>
        </w:rPr>
      </w:pPr>
    </w:p>
    <w:p w14:paraId="06CD9409" w14:textId="192E695C" w:rsidR="00BE0BFD" w:rsidRDefault="00BE0BFD" w:rsidP="00BE0BFD">
      <w:pPr>
        <w:jc w:val="center"/>
        <w:rPr>
          <w:rFonts w:ascii="Garamond" w:hAnsi="Garamond" w:cs="Times New Roman"/>
          <w:b/>
          <w:bCs/>
          <w:sz w:val="26"/>
          <w:szCs w:val="26"/>
        </w:rPr>
      </w:pPr>
      <w:r>
        <w:rPr>
          <w:rFonts w:ascii="Garamond" w:hAnsi="Garamond" w:cs="Times New Roman"/>
          <w:b/>
          <w:bCs/>
          <w:sz w:val="26"/>
          <w:szCs w:val="26"/>
        </w:rPr>
        <w:t>[GRUN</w:t>
      </w:r>
      <w:r w:rsidR="003D063A">
        <w:rPr>
          <w:rFonts w:ascii="Garamond" w:hAnsi="Garamond" w:cs="Times New Roman"/>
          <w:b/>
          <w:bCs/>
          <w:sz w:val="26"/>
          <w:szCs w:val="26"/>
        </w:rPr>
        <w:t>D</w:t>
      </w:r>
      <w:r>
        <w:rPr>
          <w:rFonts w:ascii="Garamond" w:hAnsi="Garamond" w:cs="Times New Roman"/>
          <w:b/>
          <w:bCs/>
          <w:sz w:val="26"/>
          <w:szCs w:val="26"/>
        </w:rPr>
        <w:t>STÜCKSEIGENTÜMER]</w:t>
      </w:r>
    </w:p>
    <w:p w14:paraId="17B4C6B5" w14:textId="77777777" w:rsidR="00BE0BFD" w:rsidRPr="00F40E1B" w:rsidRDefault="00BE0BFD" w:rsidP="00BE0BFD">
      <w:pPr>
        <w:jc w:val="center"/>
        <w:rPr>
          <w:rFonts w:ascii="Garamond" w:hAnsi="Garamond" w:cs="Times New Roman"/>
        </w:rPr>
      </w:pPr>
      <w:r w:rsidRPr="00F40E1B">
        <w:rPr>
          <w:rFonts w:ascii="Garamond" w:hAnsi="Garamond" w:cs="Times New Roman"/>
        </w:rPr>
        <w:t>als grundbücherlicher Eigentümer der vertragsgegenständlichen Liegenschaft EZ[..] Grundstücke […] Grundbuch/KG […], Bezirksgericht […],</w:t>
      </w:r>
    </w:p>
    <w:p w14:paraId="0D37D264" w14:textId="77777777" w:rsidR="00BE0BFD" w:rsidRPr="00F40E1B" w:rsidRDefault="00BE0BFD" w:rsidP="00BE0BFD">
      <w:pPr>
        <w:jc w:val="center"/>
        <w:rPr>
          <w:rFonts w:ascii="Garamond" w:hAnsi="Garamond" w:cs="Times New Roman"/>
        </w:rPr>
      </w:pPr>
      <w:r w:rsidRPr="00F40E1B">
        <w:rPr>
          <w:rFonts w:ascii="Garamond" w:hAnsi="Garamond" w:cs="Times New Roman"/>
        </w:rPr>
        <w:t>[</w:t>
      </w:r>
      <w:r w:rsidRPr="00F40E1B">
        <w:rPr>
          <w:rFonts w:ascii="Garamond" w:hAnsi="Garamond" w:cs="Times New Roman"/>
          <w:i/>
          <w:iCs/>
        </w:rPr>
        <w:t>Firmenbuchnummer, geboren am …</w:t>
      </w:r>
      <w:r w:rsidRPr="00F40E1B">
        <w:rPr>
          <w:rFonts w:ascii="Garamond" w:hAnsi="Garamond" w:cs="Times New Roman"/>
        </w:rPr>
        <w:t>]</w:t>
      </w:r>
    </w:p>
    <w:p w14:paraId="318F087E" w14:textId="77777777" w:rsidR="00BE0BFD" w:rsidRPr="00F40E1B" w:rsidRDefault="00BE0BFD" w:rsidP="00BE0BFD">
      <w:pPr>
        <w:jc w:val="center"/>
        <w:rPr>
          <w:rFonts w:ascii="Garamond" w:hAnsi="Garamond" w:cs="Times New Roman"/>
        </w:rPr>
      </w:pPr>
      <w:r w:rsidRPr="00F40E1B">
        <w:rPr>
          <w:rFonts w:ascii="Garamond" w:hAnsi="Garamond" w:cs="Times New Roman"/>
        </w:rPr>
        <w:t>[ADRESSE]</w:t>
      </w:r>
    </w:p>
    <w:p w14:paraId="57458C29" w14:textId="14B073F5" w:rsidR="00BE0BFD" w:rsidRPr="00F40E1B" w:rsidRDefault="00BE0BFD" w:rsidP="00BE0BFD">
      <w:pPr>
        <w:jc w:val="center"/>
        <w:rPr>
          <w:rFonts w:ascii="Garamond" w:hAnsi="Garamond" w:cs="Times New Roman"/>
        </w:rPr>
      </w:pPr>
      <w:r w:rsidRPr="00F40E1B">
        <w:rPr>
          <w:rFonts w:ascii="Garamond" w:hAnsi="Garamond" w:cs="Times New Roman"/>
        </w:rPr>
        <w:t>(kurz: „</w:t>
      </w:r>
      <w:r w:rsidR="00144B01">
        <w:rPr>
          <w:rFonts w:ascii="Garamond" w:hAnsi="Garamond" w:cs="Times New Roman"/>
          <w:b/>
          <w:bCs/>
        </w:rPr>
        <w:t>Eigentümer</w:t>
      </w:r>
      <w:r w:rsidRPr="00F40E1B">
        <w:rPr>
          <w:rFonts w:ascii="Garamond" w:hAnsi="Garamond" w:cs="Times New Roman"/>
        </w:rPr>
        <w:t>“)</w:t>
      </w:r>
    </w:p>
    <w:p w14:paraId="221ED830" w14:textId="77777777" w:rsidR="00BE0BFD" w:rsidRPr="00F40E1B" w:rsidRDefault="00BE0BFD" w:rsidP="00BE0BFD">
      <w:pPr>
        <w:jc w:val="center"/>
        <w:rPr>
          <w:rFonts w:ascii="Garamond" w:hAnsi="Garamond" w:cs="Times New Roman"/>
        </w:rPr>
      </w:pPr>
      <w:r w:rsidRPr="00F40E1B">
        <w:rPr>
          <w:rFonts w:ascii="Garamond" w:hAnsi="Garamond" w:cs="Times New Roman"/>
        </w:rPr>
        <w:t xml:space="preserve">sowie </w:t>
      </w:r>
    </w:p>
    <w:p w14:paraId="1458745E" w14:textId="77777777" w:rsidR="00BE0BFD" w:rsidRDefault="00BE0BFD" w:rsidP="00BE0BFD">
      <w:pPr>
        <w:jc w:val="center"/>
        <w:rPr>
          <w:rFonts w:ascii="Garamond" w:hAnsi="Garamond" w:cs="Times New Roman"/>
          <w:szCs w:val="24"/>
        </w:rPr>
      </w:pPr>
    </w:p>
    <w:p w14:paraId="20750634" w14:textId="77777777" w:rsidR="00BE0BFD" w:rsidRDefault="00BE0BFD" w:rsidP="00BE0BFD">
      <w:pPr>
        <w:jc w:val="center"/>
        <w:rPr>
          <w:rFonts w:ascii="Garamond" w:hAnsi="Garamond" w:cs="Times New Roman"/>
          <w:b/>
          <w:bCs/>
          <w:sz w:val="26"/>
          <w:szCs w:val="26"/>
        </w:rPr>
      </w:pPr>
      <w:r>
        <w:rPr>
          <w:rFonts w:ascii="Garamond" w:hAnsi="Garamond" w:cs="Times New Roman"/>
          <w:b/>
          <w:bCs/>
          <w:sz w:val="26"/>
          <w:szCs w:val="26"/>
        </w:rPr>
        <w:t>[ANLAGENBETREIBER]</w:t>
      </w:r>
    </w:p>
    <w:p w14:paraId="0293340C" w14:textId="53BC5A9E" w:rsidR="00BE0BFD" w:rsidRPr="00F40E1B" w:rsidRDefault="00BE0BFD" w:rsidP="00BE0BFD">
      <w:pPr>
        <w:jc w:val="center"/>
        <w:rPr>
          <w:rFonts w:ascii="Garamond" w:hAnsi="Garamond" w:cs="Times New Roman"/>
        </w:rPr>
      </w:pPr>
      <w:r w:rsidRPr="00F40E1B">
        <w:rPr>
          <w:rFonts w:ascii="Garamond" w:hAnsi="Garamond" w:cs="Times New Roman"/>
        </w:rPr>
        <w:t>als</w:t>
      </w:r>
      <w:r w:rsidR="002771EA" w:rsidRPr="00F40E1B">
        <w:rPr>
          <w:rFonts w:ascii="Garamond" w:hAnsi="Garamond" w:cs="Times New Roman"/>
        </w:rPr>
        <w:t xml:space="preserve"> Errichter und Betreiber </w:t>
      </w:r>
      <w:r w:rsidR="009F4951">
        <w:rPr>
          <w:rFonts w:ascii="Garamond" w:hAnsi="Garamond" w:cs="Times New Roman"/>
        </w:rPr>
        <w:t>von</w:t>
      </w:r>
      <w:r w:rsidR="009F4951" w:rsidRPr="00F40E1B">
        <w:rPr>
          <w:rFonts w:ascii="Garamond" w:hAnsi="Garamond" w:cs="Times New Roman"/>
        </w:rPr>
        <w:t xml:space="preserve"> </w:t>
      </w:r>
      <w:r w:rsidR="008E2658">
        <w:rPr>
          <w:rFonts w:ascii="Garamond" w:hAnsi="Garamond" w:cs="Times New Roman"/>
        </w:rPr>
        <w:t>Windkraftanlage</w:t>
      </w:r>
      <w:r w:rsidR="009F4951">
        <w:rPr>
          <w:rFonts w:ascii="Garamond" w:hAnsi="Garamond" w:cs="Times New Roman"/>
        </w:rPr>
        <w:t>n</w:t>
      </w:r>
    </w:p>
    <w:p w14:paraId="447BBA61" w14:textId="2F1638F1" w:rsidR="00BE0BFD" w:rsidRPr="00F40E1B" w:rsidRDefault="00BE0BFD" w:rsidP="00BE0BFD">
      <w:pPr>
        <w:jc w:val="center"/>
        <w:rPr>
          <w:rFonts w:ascii="Garamond" w:hAnsi="Garamond" w:cs="Times New Roman"/>
        </w:rPr>
      </w:pPr>
      <w:r w:rsidRPr="00F40E1B">
        <w:rPr>
          <w:rFonts w:ascii="Garamond" w:hAnsi="Garamond" w:cs="Times New Roman"/>
        </w:rPr>
        <w:t xml:space="preserve"> [</w:t>
      </w:r>
      <w:r w:rsidRPr="00F40E1B">
        <w:rPr>
          <w:rFonts w:ascii="Garamond" w:hAnsi="Garamond" w:cs="Times New Roman"/>
          <w:i/>
          <w:iCs/>
        </w:rPr>
        <w:t>Firmenbuchnummer</w:t>
      </w:r>
      <w:r w:rsidRPr="00F40E1B">
        <w:rPr>
          <w:rFonts w:ascii="Garamond" w:hAnsi="Garamond" w:cs="Times New Roman"/>
        </w:rPr>
        <w:t>]</w:t>
      </w:r>
    </w:p>
    <w:p w14:paraId="59A9EBA3" w14:textId="77777777" w:rsidR="00BE0BFD" w:rsidRPr="00F40E1B" w:rsidRDefault="00BE0BFD" w:rsidP="00BE0BFD">
      <w:pPr>
        <w:jc w:val="center"/>
        <w:rPr>
          <w:rFonts w:ascii="Garamond" w:hAnsi="Garamond" w:cs="Times New Roman"/>
        </w:rPr>
      </w:pPr>
      <w:r w:rsidRPr="00F40E1B">
        <w:rPr>
          <w:rFonts w:ascii="Garamond" w:hAnsi="Garamond" w:cs="Times New Roman"/>
        </w:rPr>
        <w:t>[ADRESSE]</w:t>
      </w:r>
    </w:p>
    <w:p w14:paraId="66C1A23B" w14:textId="77777777" w:rsidR="00BE0BFD" w:rsidRPr="00F40E1B" w:rsidRDefault="00BE0BFD" w:rsidP="00BE0BFD">
      <w:pPr>
        <w:jc w:val="center"/>
        <w:rPr>
          <w:rFonts w:ascii="Garamond" w:hAnsi="Garamond" w:cs="Times New Roman"/>
        </w:rPr>
      </w:pPr>
      <w:r w:rsidRPr="00F40E1B">
        <w:rPr>
          <w:rFonts w:ascii="Garamond" w:hAnsi="Garamond" w:cs="Times New Roman"/>
        </w:rPr>
        <w:t>(kurz: „</w:t>
      </w:r>
      <w:r w:rsidRPr="00F40E1B">
        <w:rPr>
          <w:rFonts w:ascii="Garamond" w:hAnsi="Garamond" w:cs="Times New Roman"/>
          <w:b/>
          <w:bCs/>
        </w:rPr>
        <w:t>Anlagenbetreiber</w:t>
      </w:r>
      <w:r w:rsidRPr="00F40E1B">
        <w:rPr>
          <w:rFonts w:ascii="Garamond" w:hAnsi="Garamond" w:cs="Times New Roman"/>
        </w:rPr>
        <w:t>“)</w:t>
      </w:r>
    </w:p>
    <w:p w14:paraId="2EA4BC83" w14:textId="77777777" w:rsidR="00BE0BFD" w:rsidRDefault="00BE0BFD" w:rsidP="00BE0BFD">
      <w:pPr>
        <w:jc w:val="center"/>
        <w:rPr>
          <w:rFonts w:ascii="Garamond" w:hAnsi="Garamond" w:cs="Times New Roman"/>
          <w:szCs w:val="24"/>
        </w:rPr>
      </w:pPr>
    </w:p>
    <w:p w14:paraId="2DE32B72" w14:textId="49DC974A" w:rsidR="00BE0BFD" w:rsidRPr="00026E92" w:rsidRDefault="00BE0BFD" w:rsidP="00BE0BFD">
      <w:pPr>
        <w:jc w:val="center"/>
        <w:rPr>
          <w:rFonts w:ascii="Garamond" w:hAnsi="Garamond" w:cs="Times New Roman"/>
          <w:szCs w:val="24"/>
        </w:rPr>
      </w:pPr>
      <w:r w:rsidRPr="00026E92">
        <w:rPr>
          <w:rFonts w:ascii="Garamond" w:hAnsi="Garamond" w:cs="Times New Roman"/>
          <w:szCs w:val="24"/>
        </w:rPr>
        <w:t>(alle zusammen auch „</w:t>
      </w:r>
      <w:r>
        <w:rPr>
          <w:rFonts w:ascii="Garamond" w:hAnsi="Garamond" w:cs="Times New Roman"/>
          <w:b/>
          <w:bCs/>
          <w:szCs w:val="24"/>
        </w:rPr>
        <w:t>Vertragspartner</w:t>
      </w:r>
      <w:r w:rsidRPr="00026E92">
        <w:rPr>
          <w:rFonts w:ascii="Garamond" w:hAnsi="Garamond" w:cs="Times New Roman"/>
          <w:szCs w:val="24"/>
        </w:rPr>
        <w:t>“)</w:t>
      </w:r>
    </w:p>
    <w:p w14:paraId="7F066F87" w14:textId="77777777" w:rsidR="00BE0BFD" w:rsidRDefault="00BE0BFD" w:rsidP="00BE0BFD">
      <w:pPr>
        <w:jc w:val="center"/>
        <w:rPr>
          <w:rFonts w:ascii="Garamond" w:hAnsi="Garamond" w:cs="Times New Roman"/>
          <w:szCs w:val="24"/>
        </w:rPr>
      </w:pPr>
    </w:p>
    <w:p w14:paraId="34F19A4F" w14:textId="77777777" w:rsidR="00BE0BFD" w:rsidRDefault="00BE0BFD" w:rsidP="00BE0BFD">
      <w:pPr>
        <w:jc w:val="center"/>
        <w:rPr>
          <w:rFonts w:ascii="Garamond" w:hAnsi="Garamond"/>
          <w:sz w:val="28"/>
          <w:szCs w:val="28"/>
        </w:rPr>
      </w:pPr>
      <w:r w:rsidRPr="00026E92">
        <w:rPr>
          <w:rFonts w:ascii="Garamond" w:hAnsi="Garamond" w:cs="Times New Roman"/>
          <w:szCs w:val="24"/>
        </w:rPr>
        <w:t>wie folgt:</w:t>
      </w:r>
      <w:r w:rsidRPr="00026E92">
        <w:rPr>
          <w:rFonts w:ascii="Garamond" w:hAnsi="Garamond" w:cs="Times New Roman"/>
        </w:rPr>
        <w:t xml:space="preserve"> </w:t>
      </w:r>
    </w:p>
    <w:p w14:paraId="68BE3F6B" w14:textId="77777777" w:rsidR="0007137D" w:rsidRPr="0007137D" w:rsidRDefault="0007137D" w:rsidP="0007137D">
      <w:pPr>
        <w:jc w:val="right"/>
      </w:pPr>
    </w:p>
    <w:sdt>
      <w:sdtPr>
        <w:rPr>
          <w:rFonts w:ascii="Garamond" w:hAnsi="Garamond"/>
          <w:b/>
          <w:bCs/>
          <w:sz w:val="24"/>
          <w:lang w:val="de-DE"/>
        </w:rPr>
        <w:id w:val="-1520155155"/>
        <w:docPartObj>
          <w:docPartGallery w:val="Table of Contents"/>
          <w:docPartUnique/>
        </w:docPartObj>
      </w:sdtPr>
      <w:sdtEndPr>
        <w:rPr>
          <w:b w:val="0"/>
          <w:bCs w:val="0"/>
          <w:sz w:val="22"/>
        </w:rPr>
      </w:sdtEndPr>
      <w:sdtContent>
        <w:p w14:paraId="2F2D2C0D" w14:textId="68C648D7" w:rsidR="00EC37D5" w:rsidRPr="003E05C3" w:rsidRDefault="00EC37D5" w:rsidP="00E46DDE">
          <w:pPr>
            <w:spacing w:line="276" w:lineRule="auto"/>
            <w:jc w:val="center"/>
            <w:rPr>
              <w:rFonts w:ascii="Garamond" w:hAnsi="Garamond"/>
              <w:b/>
              <w:bCs/>
            </w:rPr>
          </w:pPr>
          <w:r w:rsidRPr="003E05C3">
            <w:rPr>
              <w:rFonts w:ascii="Garamond" w:hAnsi="Garamond" w:cs="Times New Roman"/>
              <w:b/>
              <w:bCs/>
              <w:lang w:val="de-DE"/>
            </w:rPr>
            <w:t>Inhalt</w:t>
          </w:r>
        </w:p>
        <w:p w14:paraId="07647CB8" w14:textId="694E66C2" w:rsidR="007B6F0B" w:rsidRDefault="00EC37D5">
          <w:pPr>
            <w:pStyle w:val="Verzeichnis1"/>
            <w:rPr>
              <w:rFonts w:eastAsiaTheme="minorEastAsia"/>
              <w:b w:val="0"/>
              <w:bCs w:val="0"/>
              <w:noProof/>
              <w:lang w:eastAsia="de-AT"/>
            </w:rPr>
          </w:pPr>
          <w:r w:rsidRPr="00BE0BFD">
            <w:rPr>
              <w:rFonts w:ascii="Garamond" w:hAnsi="Garamond"/>
              <w:b w:val="0"/>
              <w:bCs w:val="0"/>
            </w:rPr>
            <w:fldChar w:fldCharType="begin"/>
          </w:r>
          <w:r w:rsidRPr="00BE0BFD">
            <w:rPr>
              <w:rFonts w:ascii="Garamond" w:hAnsi="Garamond"/>
              <w:b w:val="0"/>
              <w:bCs w:val="0"/>
            </w:rPr>
            <w:instrText xml:space="preserve"> TOC \o "1-3" \h \z \u </w:instrText>
          </w:r>
          <w:r w:rsidRPr="00BE0BFD">
            <w:rPr>
              <w:rFonts w:ascii="Garamond" w:hAnsi="Garamond"/>
              <w:b w:val="0"/>
              <w:bCs w:val="0"/>
            </w:rPr>
            <w:fldChar w:fldCharType="separate"/>
          </w:r>
          <w:hyperlink w:anchor="_Toc135032835" w:history="1">
            <w:r w:rsidR="007B6F0B" w:rsidRPr="00A46A4A">
              <w:rPr>
                <w:rStyle w:val="Hyperlink"/>
                <w:rFonts w:ascii="Garamond" w:hAnsi="Garamond"/>
                <w:noProof/>
              </w:rPr>
              <w:t>Präambel</w:t>
            </w:r>
            <w:r w:rsidR="007B6F0B">
              <w:rPr>
                <w:noProof/>
                <w:webHidden/>
              </w:rPr>
              <w:tab/>
            </w:r>
            <w:r w:rsidR="007B6F0B">
              <w:rPr>
                <w:noProof/>
                <w:webHidden/>
              </w:rPr>
              <w:fldChar w:fldCharType="begin"/>
            </w:r>
            <w:r w:rsidR="007B6F0B">
              <w:rPr>
                <w:noProof/>
                <w:webHidden/>
              </w:rPr>
              <w:instrText xml:space="preserve"> PAGEREF _Toc135032835 \h </w:instrText>
            </w:r>
            <w:r w:rsidR="007B6F0B">
              <w:rPr>
                <w:noProof/>
                <w:webHidden/>
              </w:rPr>
            </w:r>
            <w:r w:rsidR="007B6F0B">
              <w:rPr>
                <w:noProof/>
                <w:webHidden/>
              </w:rPr>
              <w:fldChar w:fldCharType="separate"/>
            </w:r>
            <w:r w:rsidR="004E5647">
              <w:rPr>
                <w:noProof/>
                <w:webHidden/>
              </w:rPr>
              <w:t>3</w:t>
            </w:r>
            <w:r w:rsidR="007B6F0B">
              <w:rPr>
                <w:noProof/>
                <w:webHidden/>
              </w:rPr>
              <w:fldChar w:fldCharType="end"/>
            </w:r>
          </w:hyperlink>
        </w:p>
        <w:p w14:paraId="35116534" w14:textId="26380C83" w:rsidR="007B6F0B" w:rsidRDefault="009A41B8">
          <w:pPr>
            <w:pStyle w:val="Verzeichnis1"/>
            <w:tabs>
              <w:tab w:val="left" w:pos="567"/>
            </w:tabs>
            <w:rPr>
              <w:rFonts w:eastAsiaTheme="minorEastAsia"/>
              <w:b w:val="0"/>
              <w:bCs w:val="0"/>
              <w:noProof/>
              <w:lang w:eastAsia="de-AT"/>
            </w:rPr>
          </w:pPr>
          <w:hyperlink w:anchor="_Toc135032836" w:history="1">
            <w:r w:rsidR="007B6F0B" w:rsidRPr="00A46A4A">
              <w:rPr>
                <w:rStyle w:val="Hyperlink"/>
                <w:rFonts w:ascii="Garamond" w:hAnsi="Garamond"/>
                <w:noProof/>
              </w:rPr>
              <w:t>1.</w:t>
            </w:r>
            <w:r w:rsidR="007B6F0B">
              <w:rPr>
                <w:rFonts w:eastAsiaTheme="minorEastAsia"/>
                <w:b w:val="0"/>
                <w:bCs w:val="0"/>
                <w:noProof/>
                <w:lang w:eastAsia="de-AT"/>
              </w:rPr>
              <w:tab/>
            </w:r>
            <w:r w:rsidR="007B6F0B" w:rsidRPr="00A46A4A">
              <w:rPr>
                <w:rStyle w:val="Hyperlink"/>
                <w:rFonts w:ascii="Garamond" w:hAnsi="Garamond"/>
                <w:noProof/>
              </w:rPr>
              <w:t>Vertragsgegenständliche Liegenschaft/Grundbuchsstand/Eigentümer</w:t>
            </w:r>
            <w:r w:rsidR="007B6F0B">
              <w:rPr>
                <w:noProof/>
                <w:webHidden/>
              </w:rPr>
              <w:tab/>
            </w:r>
            <w:r w:rsidR="007B6F0B">
              <w:rPr>
                <w:noProof/>
                <w:webHidden/>
              </w:rPr>
              <w:fldChar w:fldCharType="begin"/>
            </w:r>
            <w:r w:rsidR="007B6F0B">
              <w:rPr>
                <w:noProof/>
                <w:webHidden/>
              </w:rPr>
              <w:instrText xml:space="preserve"> PAGEREF _Toc135032836 \h </w:instrText>
            </w:r>
            <w:r w:rsidR="007B6F0B">
              <w:rPr>
                <w:noProof/>
                <w:webHidden/>
              </w:rPr>
            </w:r>
            <w:r w:rsidR="007B6F0B">
              <w:rPr>
                <w:noProof/>
                <w:webHidden/>
              </w:rPr>
              <w:fldChar w:fldCharType="separate"/>
            </w:r>
            <w:r w:rsidR="004E5647">
              <w:rPr>
                <w:noProof/>
                <w:webHidden/>
              </w:rPr>
              <w:t>4</w:t>
            </w:r>
            <w:r w:rsidR="007B6F0B">
              <w:rPr>
                <w:noProof/>
                <w:webHidden/>
              </w:rPr>
              <w:fldChar w:fldCharType="end"/>
            </w:r>
          </w:hyperlink>
        </w:p>
        <w:p w14:paraId="776444DE" w14:textId="1B51F371" w:rsidR="007B6F0B" w:rsidRDefault="009A41B8">
          <w:pPr>
            <w:pStyle w:val="Verzeichnis1"/>
            <w:tabs>
              <w:tab w:val="left" w:pos="567"/>
            </w:tabs>
            <w:rPr>
              <w:rFonts w:eastAsiaTheme="minorEastAsia"/>
              <w:b w:val="0"/>
              <w:bCs w:val="0"/>
              <w:noProof/>
              <w:lang w:eastAsia="de-AT"/>
            </w:rPr>
          </w:pPr>
          <w:hyperlink w:anchor="_Toc135032837" w:history="1">
            <w:r w:rsidR="007B6F0B" w:rsidRPr="00A46A4A">
              <w:rPr>
                <w:rStyle w:val="Hyperlink"/>
                <w:rFonts w:ascii="Garamond" w:hAnsi="Garamond"/>
                <w:noProof/>
              </w:rPr>
              <w:t>2.</w:t>
            </w:r>
            <w:r w:rsidR="007B6F0B">
              <w:rPr>
                <w:rFonts w:eastAsiaTheme="minorEastAsia"/>
                <w:b w:val="0"/>
                <w:bCs w:val="0"/>
                <w:noProof/>
                <w:lang w:eastAsia="de-AT"/>
              </w:rPr>
              <w:tab/>
            </w:r>
            <w:r w:rsidR="007B6F0B" w:rsidRPr="00A46A4A">
              <w:rPr>
                <w:rStyle w:val="Hyperlink"/>
                <w:rFonts w:ascii="Garamond" w:hAnsi="Garamond"/>
                <w:noProof/>
              </w:rPr>
              <w:t>Vertragsgegenstand</w:t>
            </w:r>
            <w:r w:rsidR="007B6F0B">
              <w:rPr>
                <w:noProof/>
                <w:webHidden/>
              </w:rPr>
              <w:tab/>
            </w:r>
            <w:r w:rsidR="007B6F0B">
              <w:rPr>
                <w:noProof/>
                <w:webHidden/>
              </w:rPr>
              <w:fldChar w:fldCharType="begin"/>
            </w:r>
            <w:r w:rsidR="007B6F0B">
              <w:rPr>
                <w:noProof/>
                <w:webHidden/>
              </w:rPr>
              <w:instrText xml:space="preserve"> PAGEREF _Toc135032837 \h </w:instrText>
            </w:r>
            <w:r w:rsidR="007B6F0B">
              <w:rPr>
                <w:noProof/>
                <w:webHidden/>
              </w:rPr>
            </w:r>
            <w:r w:rsidR="007B6F0B">
              <w:rPr>
                <w:noProof/>
                <w:webHidden/>
              </w:rPr>
              <w:fldChar w:fldCharType="separate"/>
            </w:r>
            <w:r w:rsidR="004E5647">
              <w:rPr>
                <w:noProof/>
                <w:webHidden/>
              </w:rPr>
              <w:t>5</w:t>
            </w:r>
            <w:r w:rsidR="007B6F0B">
              <w:rPr>
                <w:noProof/>
                <w:webHidden/>
              </w:rPr>
              <w:fldChar w:fldCharType="end"/>
            </w:r>
          </w:hyperlink>
        </w:p>
        <w:p w14:paraId="5CB2F5B4" w14:textId="1ED1ADA3" w:rsidR="007B6F0B" w:rsidRDefault="009A41B8">
          <w:pPr>
            <w:pStyle w:val="Verzeichnis1"/>
            <w:tabs>
              <w:tab w:val="left" w:pos="567"/>
            </w:tabs>
            <w:rPr>
              <w:rFonts w:eastAsiaTheme="minorEastAsia"/>
              <w:b w:val="0"/>
              <w:bCs w:val="0"/>
              <w:noProof/>
              <w:lang w:eastAsia="de-AT"/>
            </w:rPr>
          </w:pPr>
          <w:hyperlink w:anchor="_Toc135032838" w:history="1">
            <w:r w:rsidR="007B6F0B" w:rsidRPr="00A46A4A">
              <w:rPr>
                <w:rStyle w:val="Hyperlink"/>
                <w:rFonts w:ascii="Garamond" w:hAnsi="Garamond"/>
                <w:noProof/>
              </w:rPr>
              <w:t>3.</w:t>
            </w:r>
            <w:r w:rsidR="007B6F0B">
              <w:rPr>
                <w:rFonts w:eastAsiaTheme="minorEastAsia"/>
                <w:b w:val="0"/>
                <w:bCs w:val="0"/>
                <w:noProof/>
                <w:lang w:eastAsia="de-AT"/>
              </w:rPr>
              <w:tab/>
            </w:r>
            <w:r w:rsidR="007B6F0B" w:rsidRPr="00A46A4A">
              <w:rPr>
                <w:rStyle w:val="Hyperlink"/>
                <w:rFonts w:ascii="Garamond" w:hAnsi="Garamond"/>
                <w:noProof/>
              </w:rPr>
              <w:t>Angaben zur Windkraftanlage</w:t>
            </w:r>
            <w:r w:rsidR="007B6F0B">
              <w:rPr>
                <w:noProof/>
                <w:webHidden/>
              </w:rPr>
              <w:tab/>
            </w:r>
            <w:r w:rsidR="007B6F0B">
              <w:rPr>
                <w:noProof/>
                <w:webHidden/>
              </w:rPr>
              <w:fldChar w:fldCharType="begin"/>
            </w:r>
            <w:r w:rsidR="007B6F0B">
              <w:rPr>
                <w:noProof/>
                <w:webHidden/>
              </w:rPr>
              <w:instrText xml:space="preserve"> PAGEREF _Toc135032838 \h </w:instrText>
            </w:r>
            <w:r w:rsidR="007B6F0B">
              <w:rPr>
                <w:noProof/>
                <w:webHidden/>
              </w:rPr>
            </w:r>
            <w:r w:rsidR="007B6F0B">
              <w:rPr>
                <w:noProof/>
                <w:webHidden/>
              </w:rPr>
              <w:fldChar w:fldCharType="separate"/>
            </w:r>
            <w:r w:rsidR="004E5647">
              <w:rPr>
                <w:noProof/>
                <w:webHidden/>
              </w:rPr>
              <w:t>5</w:t>
            </w:r>
            <w:r w:rsidR="007B6F0B">
              <w:rPr>
                <w:noProof/>
                <w:webHidden/>
              </w:rPr>
              <w:fldChar w:fldCharType="end"/>
            </w:r>
          </w:hyperlink>
        </w:p>
        <w:p w14:paraId="5888DA5F" w14:textId="0CD7ABD0" w:rsidR="007B6F0B" w:rsidRDefault="009A41B8">
          <w:pPr>
            <w:pStyle w:val="Verzeichnis1"/>
            <w:tabs>
              <w:tab w:val="left" w:pos="567"/>
            </w:tabs>
            <w:rPr>
              <w:rFonts w:eastAsiaTheme="minorEastAsia"/>
              <w:b w:val="0"/>
              <w:bCs w:val="0"/>
              <w:noProof/>
              <w:lang w:eastAsia="de-AT"/>
            </w:rPr>
          </w:pPr>
          <w:hyperlink w:anchor="_Toc135032839" w:history="1">
            <w:r w:rsidR="007B6F0B" w:rsidRPr="00A46A4A">
              <w:rPr>
                <w:rStyle w:val="Hyperlink"/>
                <w:rFonts w:ascii="Garamond" w:hAnsi="Garamond"/>
                <w:noProof/>
              </w:rPr>
              <w:t>4.</w:t>
            </w:r>
            <w:r w:rsidR="007B6F0B">
              <w:rPr>
                <w:rFonts w:eastAsiaTheme="minorEastAsia"/>
                <w:b w:val="0"/>
                <w:bCs w:val="0"/>
                <w:noProof/>
                <w:lang w:eastAsia="de-AT"/>
              </w:rPr>
              <w:tab/>
            </w:r>
            <w:r w:rsidR="007B6F0B" w:rsidRPr="00A46A4A">
              <w:rPr>
                <w:rStyle w:val="Hyperlink"/>
                <w:rFonts w:ascii="Garamond" w:hAnsi="Garamond"/>
                <w:noProof/>
              </w:rPr>
              <w:t>Rechte und Pflichten des Eigentümers</w:t>
            </w:r>
            <w:r w:rsidR="007B6F0B">
              <w:rPr>
                <w:noProof/>
                <w:webHidden/>
              </w:rPr>
              <w:tab/>
            </w:r>
            <w:r w:rsidR="007B6F0B">
              <w:rPr>
                <w:noProof/>
                <w:webHidden/>
              </w:rPr>
              <w:fldChar w:fldCharType="begin"/>
            </w:r>
            <w:r w:rsidR="007B6F0B">
              <w:rPr>
                <w:noProof/>
                <w:webHidden/>
              </w:rPr>
              <w:instrText xml:space="preserve"> PAGEREF _Toc135032839 \h </w:instrText>
            </w:r>
            <w:r w:rsidR="007B6F0B">
              <w:rPr>
                <w:noProof/>
                <w:webHidden/>
              </w:rPr>
            </w:r>
            <w:r w:rsidR="007B6F0B">
              <w:rPr>
                <w:noProof/>
                <w:webHidden/>
              </w:rPr>
              <w:fldChar w:fldCharType="separate"/>
            </w:r>
            <w:r w:rsidR="004E5647">
              <w:rPr>
                <w:noProof/>
                <w:webHidden/>
              </w:rPr>
              <w:t>6</w:t>
            </w:r>
            <w:r w:rsidR="007B6F0B">
              <w:rPr>
                <w:noProof/>
                <w:webHidden/>
              </w:rPr>
              <w:fldChar w:fldCharType="end"/>
            </w:r>
          </w:hyperlink>
        </w:p>
        <w:p w14:paraId="152E6281" w14:textId="60CF15C0" w:rsidR="007B6F0B" w:rsidRDefault="009A41B8">
          <w:pPr>
            <w:pStyle w:val="Verzeichnis1"/>
            <w:tabs>
              <w:tab w:val="left" w:pos="567"/>
            </w:tabs>
            <w:rPr>
              <w:rFonts w:eastAsiaTheme="minorEastAsia"/>
              <w:b w:val="0"/>
              <w:bCs w:val="0"/>
              <w:noProof/>
              <w:lang w:eastAsia="de-AT"/>
            </w:rPr>
          </w:pPr>
          <w:hyperlink w:anchor="_Toc135032840" w:history="1">
            <w:r w:rsidR="007B6F0B" w:rsidRPr="00A46A4A">
              <w:rPr>
                <w:rStyle w:val="Hyperlink"/>
                <w:rFonts w:ascii="Garamond" w:hAnsi="Garamond"/>
                <w:noProof/>
              </w:rPr>
              <w:t>5.</w:t>
            </w:r>
            <w:r w:rsidR="007B6F0B">
              <w:rPr>
                <w:rFonts w:eastAsiaTheme="minorEastAsia"/>
                <w:b w:val="0"/>
                <w:bCs w:val="0"/>
                <w:noProof/>
                <w:lang w:eastAsia="de-AT"/>
              </w:rPr>
              <w:tab/>
            </w:r>
            <w:r w:rsidR="007B6F0B" w:rsidRPr="00A46A4A">
              <w:rPr>
                <w:rStyle w:val="Hyperlink"/>
                <w:rFonts w:ascii="Garamond" w:hAnsi="Garamond"/>
                <w:noProof/>
              </w:rPr>
              <w:t>Rechte und Pflichten des Anlagenbetreibers</w:t>
            </w:r>
            <w:r w:rsidR="007B6F0B">
              <w:rPr>
                <w:noProof/>
                <w:webHidden/>
              </w:rPr>
              <w:tab/>
            </w:r>
            <w:r w:rsidR="007B6F0B">
              <w:rPr>
                <w:noProof/>
                <w:webHidden/>
              </w:rPr>
              <w:fldChar w:fldCharType="begin"/>
            </w:r>
            <w:r w:rsidR="007B6F0B">
              <w:rPr>
                <w:noProof/>
                <w:webHidden/>
              </w:rPr>
              <w:instrText xml:space="preserve"> PAGEREF _Toc135032840 \h </w:instrText>
            </w:r>
            <w:r w:rsidR="007B6F0B">
              <w:rPr>
                <w:noProof/>
                <w:webHidden/>
              </w:rPr>
            </w:r>
            <w:r w:rsidR="007B6F0B">
              <w:rPr>
                <w:noProof/>
                <w:webHidden/>
              </w:rPr>
              <w:fldChar w:fldCharType="separate"/>
            </w:r>
            <w:r w:rsidR="004E5647">
              <w:rPr>
                <w:noProof/>
                <w:webHidden/>
              </w:rPr>
              <w:t>7</w:t>
            </w:r>
            <w:r w:rsidR="007B6F0B">
              <w:rPr>
                <w:noProof/>
                <w:webHidden/>
              </w:rPr>
              <w:fldChar w:fldCharType="end"/>
            </w:r>
          </w:hyperlink>
        </w:p>
        <w:p w14:paraId="2F85A93C" w14:textId="3AF9C43B" w:rsidR="007B6F0B" w:rsidRDefault="009A41B8">
          <w:pPr>
            <w:pStyle w:val="Verzeichnis1"/>
            <w:tabs>
              <w:tab w:val="left" w:pos="567"/>
            </w:tabs>
            <w:rPr>
              <w:rFonts w:eastAsiaTheme="minorEastAsia"/>
              <w:b w:val="0"/>
              <w:bCs w:val="0"/>
              <w:noProof/>
              <w:lang w:eastAsia="de-AT"/>
            </w:rPr>
          </w:pPr>
          <w:hyperlink w:anchor="_Toc135032841" w:history="1">
            <w:r w:rsidR="007B6F0B" w:rsidRPr="00A46A4A">
              <w:rPr>
                <w:rStyle w:val="Hyperlink"/>
                <w:rFonts w:ascii="Garamond" w:hAnsi="Garamond"/>
                <w:noProof/>
              </w:rPr>
              <w:t>6.</w:t>
            </w:r>
            <w:r w:rsidR="007B6F0B">
              <w:rPr>
                <w:rFonts w:eastAsiaTheme="minorEastAsia"/>
                <w:b w:val="0"/>
                <w:bCs w:val="0"/>
                <w:noProof/>
                <w:lang w:eastAsia="de-AT"/>
              </w:rPr>
              <w:tab/>
            </w:r>
            <w:r w:rsidR="007B6F0B" w:rsidRPr="00A46A4A">
              <w:rPr>
                <w:rStyle w:val="Hyperlink"/>
                <w:rFonts w:ascii="Garamond" w:hAnsi="Garamond"/>
                <w:noProof/>
              </w:rPr>
              <w:t>Beteiligung</w:t>
            </w:r>
            <w:r w:rsidR="007B6F0B">
              <w:rPr>
                <w:noProof/>
                <w:webHidden/>
              </w:rPr>
              <w:tab/>
            </w:r>
            <w:r w:rsidR="007B6F0B">
              <w:rPr>
                <w:noProof/>
                <w:webHidden/>
              </w:rPr>
              <w:fldChar w:fldCharType="begin"/>
            </w:r>
            <w:r w:rsidR="007B6F0B">
              <w:rPr>
                <w:noProof/>
                <w:webHidden/>
              </w:rPr>
              <w:instrText xml:space="preserve"> PAGEREF _Toc135032841 \h </w:instrText>
            </w:r>
            <w:r w:rsidR="007B6F0B">
              <w:rPr>
                <w:noProof/>
                <w:webHidden/>
              </w:rPr>
            </w:r>
            <w:r w:rsidR="007B6F0B">
              <w:rPr>
                <w:noProof/>
                <w:webHidden/>
              </w:rPr>
              <w:fldChar w:fldCharType="separate"/>
            </w:r>
            <w:r w:rsidR="004E5647">
              <w:rPr>
                <w:noProof/>
                <w:webHidden/>
              </w:rPr>
              <w:t>9</w:t>
            </w:r>
            <w:r w:rsidR="007B6F0B">
              <w:rPr>
                <w:noProof/>
                <w:webHidden/>
              </w:rPr>
              <w:fldChar w:fldCharType="end"/>
            </w:r>
          </w:hyperlink>
        </w:p>
        <w:p w14:paraId="35BA2961" w14:textId="175B9F24" w:rsidR="007B6F0B" w:rsidRDefault="009A41B8">
          <w:pPr>
            <w:pStyle w:val="Verzeichnis1"/>
            <w:tabs>
              <w:tab w:val="left" w:pos="567"/>
            </w:tabs>
            <w:rPr>
              <w:rFonts w:eastAsiaTheme="minorEastAsia"/>
              <w:b w:val="0"/>
              <w:bCs w:val="0"/>
              <w:noProof/>
              <w:lang w:eastAsia="de-AT"/>
            </w:rPr>
          </w:pPr>
          <w:hyperlink w:anchor="_Toc135032842" w:history="1">
            <w:r w:rsidR="007B6F0B" w:rsidRPr="00A46A4A">
              <w:rPr>
                <w:rStyle w:val="Hyperlink"/>
                <w:rFonts w:ascii="Garamond" w:hAnsi="Garamond"/>
                <w:noProof/>
              </w:rPr>
              <w:t>7.</w:t>
            </w:r>
            <w:r w:rsidR="007B6F0B">
              <w:rPr>
                <w:rFonts w:eastAsiaTheme="minorEastAsia"/>
                <w:b w:val="0"/>
                <w:bCs w:val="0"/>
                <w:noProof/>
                <w:lang w:eastAsia="de-AT"/>
              </w:rPr>
              <w:tab/>
            </w:r>
            <w:r w:rsidR="007B6F0B" w:rsidRPr="00A46A4A">
              <w:rPr>
                <w:rStyle w:val="Hyperlink"/>
                <w:rFonts w:ascii="Garamond" w:hAnsi="Garamond"/>
                <w:noProof/>
              </w:rPr>
              <w:t>Kommunikation und Öffentlichkeitsarbeit</w:t>
            </w:r>
            <w:r w:rsidR="007B6F0B">
              <w:rPr>
                <w:noProof/>
                <w:webHidden/>
              </w:rPr>
              <w:tab/>
            </w:r>
            <w:r w:rsidR="007B6F0B">
              <w:rPr>
                <w:noProof/>
                <w:webHidden/>
              </w:rPr>
              <w:fldChar w:fldCharType="begin"/>
            </w:r>
            <w:r w:rsidR="007B6F0B">
              <w:rPr>
                <w:noProof/>
                <w:webHidden/>
              </w:rPr>
              <w:instrText xml:space="preserve"> PAGEREF _Toc135032842 \h </w:instrText>
            </w:r>
            <w:r w:rsidR="007B6F0B">
              <w:rPr>
                <w:noProof/>
                <w:webHidden/>
              </w:rPr>
            </w:r>
            <w:r w:rsidR="007B6F0B">
              <w:rPr>
                <w:noProof/>
                <w:webHidden/>
              </w:rPr>
              <w:fldChar w:fldCharType="separate"/>
            </w:r>
            <w:r w:rsidR="004E5647">
              <w:rPr>
                <w:noProof/>
                <w:webHidden/>
              </w:rPr>
              <w:t>11</w:t>
            </w:r>
            <w:r w:rsidR="007B6F0B">
              <w:rPr>
                <w:noProof/>
                <w:webHidden/>
              </w:rPr>
              <w:fldChar w:fldCharType="end"/>
            </w:r>
          </w:hyperlink>
        </w:p>
        <w:p w14:paraId="41D24C20" w14:textId="4104354E" w:rsidR="007B6F0B" w:rsidRDefault="009A41B8">
          <w:pPr>
            <w:pStyle w:val="Verzeichnis1"/>
            <w:tabs>
              <w:tab w:val="left" w:pos="567"/>
            </w:tabs>
            <w:rPr>
              <w:rFonts w:eastAsiaTheme="minorEastAsia"/>
              <w:b w:val="0"/>
              <w:bCs w:val="0"/>
              <w:noProof/>
              <w:lang w:eastAsia="de-AT"/>
            </w:rPr>
          </w:pPr>
          <w:hyperlink w:anchor="_Toc135032843" w:history="1">
            <w:r w:rsidR="007B6F0B" w:rsidRPr="00A46A4A">
              <w:rPr>
                <w:rStyle w:val="Hyperlink"/>
                <w:rFonts w:ascii="Garamond" w:hAnsi="Garamond"/>
                <w:noProof/>
              </w:rPr>
              <w:t>8.</w:t>
            </w:r>
            <w:r w:rsidR="007B6F0B">
              <w:rPr>
                <w:rFonts w:eastAsiaTheme="minorEastAsia"/>
                <w:b w:val="0"/>
                <w:bCs w:val="0"/>
                <w:noProof/>
                <w:lang w:eastAsia="de-AT"/>
              </w:rPr>
              <w:tab/>
            </w:r>
            <w:r w:rsidR="007B6F0B" w:rsidRPr="00A46A4A">
              <w:rPr>
                <w:rStyle w:val="Hyperlink"/>
                <w:rFonts w:ascii="Garamond" w:hAnsi="Garamond"/>
                <w:noProof/>
              </w:rPr>
              <w:t>Betretungs- und Untersuchungsrecht, Widerrufsrecht</w:t>
            </w:r>
            <w:r w:rsidR="007B6F0B">
              <w:rPr>
                <w:noProof/>
                <w:webHidden/>
              </w:rPr>
              <w:tab/>
            </w:r>
            <w:r w:rsidR="007B6F0B">
              <w:rPr>
                <w:noProof/>
                <w:webHidden/>
              </w:rPr>
              <w:fldChar w:fldCharType="begin"/>
            </w:r>
            <w:r w:rsidR="007B6F0B">
              <w:rPr>
                <w:noProof/>
                <w:webHidden/>
              </w:rPr>
              <w:instrText xml:space="preserve"> PAGEREF _Toc135032843 \h </w:instrText>
            </w:r>
            <w:r w:rsidR="007B6F0B">
              <w:rPr>
                <w:noProof/>
                <w:webHidden/>
              </w:rPr>
            </w:r>
            <w:r w:rsidR="007B6F0B">
              <w:rPr>
                <w:noProof/>
                <w:webHidden/>
              </w:rPr>
              <w:fldChar w:fldCharType="separate"/>
            </w:r>
            <w:r w:rsidR="004E5647">
              <w:rPr>
                <w:noProof/>
                <w:webHidden/>
              </w:rPr>
              <w:t>12</w:t>
            </w:r>
            <w:r w:rsidR="007B6F0B">
              <w:rPr>
                <w:noProof/>
                <w:webHidden/>
              </w:rPr>
              <w:fldChar w:fldCharType="end"/>
            </w:r>
          </w:hyperlink>
        </w:p>
        <w:p w14:paraId="3BBF31F4" w14:textId="47F9E543" w:rsidR="007B6F0B" w:rsidRDefault="009A41B8">
          <w:pPr>
            <w:pStyle w:val="Verzeichnis1"/>
            <w:tabs>
              <w:tab w:val="left" w:pos="567"/>
            </w:tabs>
            <w:rPr>
              <w:rFonts w:eastAsiaTheme="minorEastAsia"/>
              <w:b w:val="0"/>
              <w:bCs w:val="0"/>
              <w:noProof/>
              <w:lang w:eastAsia="de-AT"/>
            </w:rPr>
          </w:pPr>
          <w:hyperlink w:anchor="_Toc135032844" w:history="1">
            <w:r w:rsidR="007B6F0B" w:rsidRPr="00A46A4A">
              <w:rPr>
                <w:rStyle w:val="Hyperlink"/>
                <w:rFonts w:ascii="Garamond" w:hAnsi="Garamond"/>
                <w:noProof/>
              </w:rPr>
              <w:t>9.</w:t>
            </w:r>
            <w:r w:rsidR="007B6F0B">
              <w:rPr>
                <w:rFonts w:eastAsiaTheme="minorEastAsia"/>
                <w:b w:val="0"/>
                <w:bCs w:val="0"/>
                <w:noProof/>
                <w:lang w:eastAsia="de-AT"/>
              </w:rPr>
              <w:tab/>
            </w:r>
            <w:r w:rsidR="007B6F0B" w:rsidRPr="00A46A4A">
              <w:rPr>
                <w:rStyle w:val="Hyperlink"/>
                <w:rFonts w:ascii="Garamond" w:hAnsi="Garamond"/>
                <w:noProof/>
              </w:rPr>
              <w:t>Gewährleistung, Haftung, Mehrfachnutzungen, Exklusivität</w:t>
            </w:r>
            <w:r w:rsidR="007B6F0B">
              <w:rPr>
                <w:noProof/>
                <w:webHidden/>
              </w:rPr>
              <w:tab/>
            </w:r>
            <w:r w:rsidR="007B6F0B">
              <w:rPr>
                <w:noProof/>
                <w:webHidden/>
              </w:rPr>
              <w:fldChar w:fldCharType="begin"/>
            </w:r>
            <w:r w:rsidR="007B6F0B">
              <w:rPr>
                <w:noProof/>
                <w:webHidden/>
              </w:rPr>
              <w:instrText xml:space="preserve"> PAGEREF _Toc135032844 \h </w:instrText>
            </w:r>
            <w:r w:rsidR="007B6F0B">
              <w:rPr>
                <w:noProof/>
                <w:webHidden/>
              </w:rPr>
            </w:r>
            <w:r w:rsidR="007B6F0B">
              <w:rPr>
                <w:noProof/>
                <w:webHidden/>
              </w:rPr>
              <w:fldChar w:fldCharType="separate"/>
            </w:r>
            <w:r w:rsidR="004E5647">
              <w:rPr>
                <w:noProof/>
                <w:webHidden/>
              </w:rPr>
              <w:t>13</w:t>
            </w:r>
            <w:r w:rsidR="007B6F0B">
              <w:rPr>
                <w:noProof/>
                <w:webHidden/>
              </w:rPr>
              <w:fldChar w:fldCharType="end"/>
            </w:r>
          </w:hyperlink>
        </w:p>
        <w:p w14:paraId="30EC3EAD" w14:textId="372E789B" w:rsidR="007B6F0B" w:rsidRDefault="009A41B8">
          <w:pPr>
            <w:pStyle w:val="Verzeichnis1"/>
            <w:tabs>
              <w:tab w:val="left" w:pos="567"/>
            </w:tabs>
            <w:rPr>
              <w:rFonts w:eastAsiaTheme="minorEastAsia"/>
              <w:b w:val="0"/>
              <w:bCs w:val="0"/>
              <w:noProof/>
              <w:lang w:eastAsia="de-AT"/>
            </w:rPr>
          </w:pPr>
          <w:hyperlink w:anchor="_Toc135032845" w:history="1">
            <w:r w:rsidR="007B6F0B" w:rsidRPr="00A46A4A">
              <w:rPr>
                <w:rStyle w:val="Hyperlink"/>
                <w:rFonts w:ascii="Garamond" w:hAnsi="Garamond"/>
                <w:noProof/>
              </w:rPr>
              <w:t>10.</w:t>
            </w:r>
            <w:r w:rsidR="007B6F0B">
              <w:rPr>
                <w:rFonts w:eastAsiaTheme="minorEastAsia"/>
                <w:b w:val="0"/>
                <w:bCs w:val="0"/>
                <w:noProof/>
                <w:lang w:eastAsia="de-AT"/>
              </w:rPr>
              <w:tab/>
            </w:r>
            <w:r w:rsidR="007B6F0B" w:rsidRPr="00A46A4A">
              <w:rPr>
                <w:rStyle w:val="Hyperlink"/>
                <w:rFonts w:ascii="Garamond" w:hAnsi="Garamond"/>
                <w:noProof/>
              </w:rPr>
              <w:t>Benützungsentgelt an den Eigentümer</w:t>
            </w:r>
            <w:r w:rsidR="007B6F0B">
              <w:rPr>
                <w:noProof/>
                <w:webHidden/>
              </w:rPr>
              <w:tab/>
            </w:r>
            <w:r w:rsidR="007B6F0B">
              <w:rPr>
                <w:noProof/>
                <w:webHidden/>
              </w:rPr>
              <w:fldChar w:fldCharType="begin"/>
            </w:r>
            <w:r w:rsidR="007B6F0B">
              <w:rPr>
                <w:noProof/>
                <w:webHidden/>
              </w:rPr>
              <w:instrText xml:space="preserve"> PAGEREF _Toc135032845 \h </w:instrText>
            </w:r>
            <w:r w:rsidR="007B6F0B">
              <w:rPr>
                <w:noProof/>
                <w:webHidden/>
              </w:rPr>
            </w:r>
            <w:r w:rsidR="007B6F0B">
              <w:rPr>
                <w:noProof/>
                <w:webHidden/>
              </w:rPr>
              <w:fldChar w:fldCharType="separate"/>
            </w:r>
            <w:r w:rsidR="004E5647">
              <w:rPr>
                <w:noProof/>
                <w:webHidden/>
              </w:rPr>
              <w:t>16</w:t>
            </w:r>
            <w:r w:rsidR="007B6F0B">
              <w:rPr>
                <w:noProof/>
                <w:webHidden/>
              </w:rPr>
              <w:fldChar w:fldCharType="end"/>
            </w:r>
          </w:hyperlink>
        </w:p>
        <w:p w14:paraId="722D2EF0" w14:textId="78E725C1" w:rsidR="007B6F0B" w:rsidRDefault="009A41B8">
          <w:pPr>
            <w:pStyle w:val="Verzeichnis1"/>
            <w:tabs>
              <w:tab w:val="left" w:pos="567"/>
            </w:tabs>
            <w:rPr>
              <w:rFonts w:eastAsiaTheme="minorEastAsia"/>
              <w:b w:val="0"/>
              <w:bCs w:val="0"/>
              <w:noProof/>
              <w:lang w:eastAsia="de-AT"/>
            </w:rPr>
          </w:pPr>
          <w:hyperlink w:anchor="_Toc135032846" w:history="1">
            <w:r w:rsidR="007B6F0B" w:rsidRPr="00A46A4A">
              <w:rPr>
                <w:rStyle w:val="Hyperlink"/>
                <w:rFonts w:ascii="Garamond" w:hAnsi="Garamond"/>
                <w:noProof/>
              </w:rPr>
              <w:t>11.</w:t>
            </w:r>
            <w:r w:rsidR="007B6F0B">
              <w:rPr>
                <w:rFonts w:eastAsiaTheme="minorEastAsia"/>
                <w:b w:val="0"/>
                <w:bCs w:val="0"/>
                <w:noProof/>
                <w:lang w:eastAsia="de-AT"/>
              </w:rPr>
              <w:tab/>
            </w:r>
            <w:r w:rsidR="007B6F0B" w:rsidRPr="00A46A4A">
              <w:rPr>
                <w:rStyle w:val="Hyperlink"/>
                <w:rFonts w:ascii="Garamond" w:hAnsi="Garamond"/>
                <w:noProof/>
              </w:rPr>
              <w:t>Infrastrukturbereitstellungs- und -wartungsbeitrag an die Gemeinde</w:t>
            </w:r>
            <w:r w:rsidR="007B6F0B">
              <w:rPr>
                <w:noProof/>
                <w:webHidden/>
              </w:rPr>
              <w:tab/>
            </w:r>
            <w:r w:rsidR="007B6F0B">
              <w:rPr>
                <w:noProof/>
                <w:webHidden/>
              </w:rPr>
              <w:fldChar w:fldCharType="begin"/>
            </w:r>
            <w:r w:rsidR="007B6F0B">
              <w:rPr>
                <w:noProof/>
                <w:webHidden/>
              </w:rPr>
              <w:instrText xml:space="preserve"> PAGEREF _Toc135032846 \h </w:instrText>
            </w:r>
            <w:r w:rsidR="007B6F0B">
              <w:rPr>
                <w:noProof/>
                <w:webHidden/>
              </w:rPr>
            </w:r>
            <w:r w:rsidR="007B6F0B">
              <w:rPr>
                <w:noProof/>
                <w:webHidden/>
              </w:rPr>
              <w:fldChar w:fldCharType="separate"/>
            </w:r>
            <w:r w:rsidR="004E5647">
              <w:rPr>
                <w:noProof/>
                <w:webHidden/>
              </w:rPr>
              <w:t>17</w:t>
            </w:r>
            <w:r w:rsidR="007B6F0B">
              <w:rPr>
                <w:noProof/>
                <w:webHidden/>
              </w:rPr>
              <w:fldChar w:fldCharType="end"/>
            </w:r>
          </w:hyperlink>
        </w:p>
        <w:p w14:paraId="4A6EA0F4" w14:textId="5FEC8C66" w:rsidR="007B6F0B" w:rsidRDefault="009A41B8">
          <w:pPr>
            <w:pStyle w:val="Verzeichnis1"/>
            <w:tabs>
              <w:tab w:val="left" w:pos="567"/>
            </w:tabs>
            <w:rPr>
              <w:rFonts w:eastAsiaTheme="minorEastAsia"/>
              <w:b w:val="0"/>
              <w:bCs w:val="0"/>
              <w:noProof/>
              <w:lang w:eastAsia="de-AT"/>
            </w:rPr>
          </w:pPr>
          <w:hyperlink w:anchor="_Toc135032847" w:history="1">
            <w:r w:rsidR="007B6F0B" w:rsidRPr="00A46A4A">
              <w:rPr>
                <w:rStyle w:val="Hyperlink"/>
                <w:rFonts w:ascii="Garamond" w:hAnsi="Garamond"/>
                <w:noProof/>
              </w:rPr>
              <w:t>12.</w:t>
            </w:r>
            <w:r w:rsidR="007B6F0B">
              <w:rPr>
                <w:rFonts w:eastAsiaTheme="minorEastAsia"/>
                <w:b w:val="0"/>
                <w:bCs w:val="0"/>
                <w:noProof/>
                <w:lang w:eastAsia="de-AT"/>
              </w:rPr>
              <w:tab/>
            </w:r>
            <w:r w:rsidR="007B6F0B" w:rsidRPr="00A46A4A">
              <w:rPr>
                <w:rStyle w:val="Hyperlink"/>
                <w:rFonts w:ascii="Garamond" w:hAnsi="Garamond"/>
                <w:noProof/>
              </w:rPr>
              <w:t>Wertsicherung</w:t>
            </w:r>
            <w:r w:rsidR="007B6F0B">
              <w:rPr>
                <w:noProof/>
                <w:webHidden/>
              </w:rPr>
              <w:tab/>
            </w:r>
            <w:r w:rsidR="007B6F0B">
              <w:rPr>
                <w:noProof/>
                <w:webHidden/>
              </w:rPr>
              <w:fldChar w:fldCharType="begin"/>
            </w:r>
            <w:r w:rsidR="007B6F0B">
              <w:rPr>
                <w:noProof/>
                <w:webHidden/>
              </w:rPr>
              <w:instrText xml:space="preserve"> PAGEREF _Toc135032847 \h </w:instrText>
            </w:r>
            <w:r w:rsidR="007B6F0B">
              <w:rPr>
                <w:noProof/>
                <w:webHidden/>
              </w:rPr>
            </w:r>
            <w:r w:rsidR="007B6F0B">
              <w:rPr>
                <w:noProof/>
                <w:webHidden/>
              </w:rPr>
              <w:fldChar w:fldCharType="separate"/>
            </w:r>
            <w:r w:rsidR="004E5647">
              <w:rPr>
                <w:noProof/>
                <w:webHidden/>
              </w:rPr>
              <w:t>19</w:t>
            </w:r>
            <w:r w:rsidR="007B6F0B">
              <w:rPr>
                <w:noProof/>
                <w:webHidden/>
              </w:rPr>
              <w:fldChar w:fldCharType="end"/>
            </w:r>
          </w:hyperlink>
        </w:p>
        <w:p w14:paraId="11217C8C" w14:textId="097549C6" w:rsidR="007B6F0B" w:rsidRDefault="009A41B8">
          <w:pPr>
            <w:pStyle w:val="Verzeichnis1"/>
            <w:tabs>
              <w:tab w:val="left" w:pos="567"/>
            </w:tabs>
            <w:rPr>
              <w:rFonts w:eastAsiaTheme="minorEastAsia"/>
              <w:b w:val="0"/>
              <w:bCs w:val="0"/>
              <w:noProof/>
              <w:lang w:eastAsia="de-AT"/>
            </w:rPr>
          </w:pPr>
          <w:hyperlink w:anchor="_Toc135032848" w:history="1">
            <w:r w:rsidR="007B6F0B" w:rsidRPr="00A46A4A">
              <w:rPr>
                <w:rStyle w:val="Hyperlink"/>
                <w:rFonts w:ascii="Garamond" w:hAnsi="Garamond"/>
                <w:noProof/>
              </w:rPr>
              <w:t>13.</w:t>
            </w:r>
            <w:r w:rsidR="007B6F0B">
              <w:rPr>
                <w:rFonts w:eastAsiaTheme="minorEastAsia"/>
                <w:b w:val="0"/>
                <w:bCs w:val="0"/>
                <w:noProof/>
                <w:lang w:eastAsia="de-AT"/>
              </w:rPr>
              <w:tab/>
            </w:r>
            <w:r w:rsidR="007B6F0B" w:rsidRPr="00A46A4A">
              <w:rPr>
                <w:rStyle w:val="Hyperlink"/>
                <w:rFonts w:ascii="Garamond" w:hAnsi="Garamond"/>
                <w:noProof/>
              </w:rPr>
              <w:t>Vorkaufsrecht an der Liegenschaft</w:t>
            </w:r>
            <w:r w:rsidR="007B6F0B">
              <w:rPr>
                <w:noProof/>
                <w:webHidden/>
              </w:rPr>
              <w:tab/>
            </w:r>
            <w:r w:rsidR="007B6F0B">
              <w:rPr>
                <w:noProof/>
                <w:webHidden/>
              </w:rPr>
              <w:fldChar w:fldCharType="begin"/>
            </w:r>
            <w:r w:rsidR="007B6F0B">
              <w:rPr>
                <w:noProof/>
                <w:webHidden/>
              </w:rPr>
              <w:instrText xml:space="preserve"> PAGEREF _Toc135032848 \h </w:instrText>
            </w:r>
            <w:r w:rsidR="007B6F0B">
              <w:rPr>
                <w:noProof/>
                <w:webHidden/>
              </w:rPr>
            </w:r>
            <w:r w:rsidR="007B6F0B">
              <w:rPr>
                <w:noProof/>
                <w:webHidden/>
              </w:rPr>
              <w:fldChar w:fldCharType="separate"/>
            </w:r>
            <w:r w:rsidR="004E5647">
              <w:rPr>
                <w:noProof/>
                <w:webHidden/>
              </w:rPr>
              <w:t>19</w:t>
            </w:r>
            <w:r w:rsidR="007B6F0B">
              <w:rPr>
                <w:noProof/>
                <w:webHidden/>
              </w:rPr>
              <w:fldChar w:fldCharType="end"/>
            </w:r>
          </w:hyperlink>
        </w:p>
        <w:p w14:paraId="4CB3BA69" w14:textId="3D17ECA7" w:rsidR="007B6F0B" w:rsidRDefault="009A41B8">
          <w:pPr>
            <w:pStyle w:val="Verzeichnis1"/>
            <w:tabs>
              <w:tab w:val="left" w:pos="567"/>
            </w:tabs>
            <w:rPr>
              <w:rFonts w:eastAsiaTheme="minorEastAsia"/>
              <w:b w:val="0"/>
              <w:bCs w:val="0"/>
              <w:noProof/>
              <w:lang w:eastAsia="de-AT"/>
            </w:rPr>
          </w:pPr>
          <w:hyperlink w:anchor="_Toc135032849" w:history="1">
            <w:r w:rsidR="007B6F0B" w:rsidRPr="00A46A4A">
              <w:rPr>
                <w:rStyle w:val="Hyperlink"/>
                <w:rFonts w:ascii="Garamond" w:hAnsi="Garamond"/>
                <w:noProof/>
              </w:rPr>
              <w:t>14.</w:t>
            </w:r>
            <w:r w:rsidR="007B6F0B">
              <w:rPr>
                <w:rFonts w:eastAsiaTheme="minorEastAsia"/>
                <w:b w:val="0"/>
                <w:bCs w:val="0"/>
                <w:noProof/>
                <w:lang w:eastAsia="de-AT"/>
              </w:rPr>
              <w:tab/>
            </w:r>
            <w:r w:rsidR="007B6F0B" w:rsidRPr="00A46A4A">
              <w:rPr>
                <w:rStyle w:val="Hyperlink"/>
                <w:rFonts w:ascii="Garamond" w:hAnsi="Garamond"/>
                <w:noProof/>
              </w:rPr>
              <w:t>Aufsandungserklärung</w:t>
            </w:r>
            <w:r w:rsidR="007B6F0B">
              <w:rPr>
                <w:noProof/>
                <w:webHidden/>
              </w:rPr>
              <w:tab/>
            </w:r>
            <w:r w:rsidR="007B6F0B">
              <w:rPr>
                <w:noProof/>
                <w:webHidden/>
              </w:rPr>
              <w:fldChar w:fldCharType="begin"/>
            </w:r>
            <w:r w:rsidR="007B6F0B">
              <w:rPr>
                <w:noProof/>
                <w:webHidden/>
              </w:rPr>
              <w:instrText xml:space="preserve"> PAGEREF _Toc135032849 \h </w:instrText>
            </w:r>
            <w:r w:rsidR="007B6F0B">
              <w:rPr>
                <w:noProof/>
                <w:webHidden/>
              </w:rPr>
            </w:r>
            <w:r w:rsidR="007B6F0B">
              <w:rPr>
                <w:noProof/>
                <w:webHidden/>
              </w:rPr>
              <w:fldChar w:fldCharType="separate"/>
            </w:r>
            <w:r w:rsidR="004E5647">
              <w:rPr>
                <w:noProof/>
                <w:webHidden/>
              </w:rPr>
              <w:t>20</w:t>
            </w:r>
            <w:r w:rsidR="007B6F0B">
              <w:rPr>
                <w:noProof/>
                <w:webHidden/>
              </w:rPr>
              <w:fldChar w:fldCharType="end"/>
            </w:r>
          </w:hyperlink>
        </w:p>
        <w:p w14:paraId="260326C9" w14:textId="4DBF2689" w:rsidR="007B6F0B" w:rsidRDefault="009A41B8">
          <w:pPr>
            <w:pStyle w:val="Verzeichnis1"/>
            <w:tabs>
              <w:tab w:val="left" w:pos="567"/>
            </w:tabs>
            <w:rPr>
              <w:rFonts w:eastAsiaTheme="minorEastAsia"/>
              <w:b w:val="0"/>
              <w:bCs w:val="0"/>
              <w:noProof/>
              <w:lang w:eastAsia="de-AT"/>
            </w:rPr>
          </w:pPr>
          <w:hyperlink w:anchor="_Toc135032850" w:history="1">
            <w:r w:rsidR="007B6F0B" w:rsidRPr="00A46A4A">
              <w:rPr>
                <w:rStyle w:val="Hyperlink"/>
                <w:rFonts w:ascii="Garamond" w:hAnsi="Garamond"/>
                <w:noProof/>
              </w:rPr>
              <w:t>15.</w:t>
            </w:r>
            <w:r w:rsidR="007B6F0B">
              <w:rPr>
                <w:rFonts w:eastAsiaTheme="minorEastAsia"/>
                <w:b w:val="0"/>
                <w:bCs w:val="0"/>
                <w:noProof/>
                <w:lang w:eastAsia="de-AT"/>
              </w:rPr>
              <w:tab/>
            </w:r>
            <w:r w:rsidR="007B6F0B" w:rsidRPr="00A46A4A">
              <w:rPr>
                <w:rStyle w:val="Hyperlink"/>
                <w:rFonts w:ascii="Garamond" w:hAnsi="Garamond"/>
                <w:noProof/>
              </w:rPr>
              <w:t>Vertragsstrafen</w:t>
            </w:r>
            <w:r w:rsidR="007B6F0B">
              <w:rPr>
                <w:noProof/>
                <w:webHidden/>
              </w:rPr>
              <w:tab/>
            </w:r>
            <w:r w:rsidR="007B6F0B">
              <w:rPr>
                <w:noProof/>
                <w:webHidden/>
              </w:rPr>
              <w:fldChar w:fldCharType="begin"/>
            </w:r>
            <w:r w:rsidR="007B6F0B">
              <w:rPr>
                <w:noProof/>
                <w:webHidden/>
              </w:rPr>
              <w:instrText xml:space="preserve"> PAGEREF _Toc135032850 \h </w:instrText>
            </w:r>
            <w:r w:rsidR="007B6F0B">
              <w:rPr>
                <w:noProof/>
                <w:webHidden/>
              </w:rPr>
            </w:r>
            <w:r w:rsidR="007B6F0B">
              <w:rPr>
                <w:noProof/>
                <w:webHidden/>
              </w:rPr>
              <w:fldChar w:fldCharType="separate"/>
            </w:r>
            <w:r w:rsidR="004E5647">
              <w:rPr>
                <w:noProof/>
                <w:webHidden/>
              </w:rPr>
              <w:t>20</w:t>
            </w:r>
            <w:r w:rsidR="007B6F0B">
              <w:rPr>
                <w:noProof/>
                <w:webHidden/>
              </w:rPr>
              <w:fldChar w:fldCharType="end"/>
            </w:r>
          </w:hyperlink>
        </w:p>
        <w:p w14:paraId="61F3C249" w14:textId="6D4656EE" w:rsidR="007B6F0B" w:rsidRDefault="009A41B8">
          <w:pPr>
            <w:pStyle w:val="Verzeichnis1"/>
            <w:tabs>
              <w:tab w:val="left" w:pos="567"/>
            </w:tabs>
            <w:rPr>
              <w:rFonts w:eastAsiaTheme="minorEastAsia"/>
              <w:b w:val="0"/>
              <w:bCs w:val="0"/>
              <w:noProof/>
              <w:lang w:eastAsia="de-AT"/>
            </w:rPr>
          </w:pPr>
          <w:hyperlink w:anchor="_Toc135032851" w:history="1">
            <w:r w:rsidR="007B6F0B" w:rsidRPr="00A46A4A">
              <w:rPr>
                <w:rStyle w:val="Hyperlink"/>
                <w:rFonts w:ascii="Garamond" w:hAnsi="Garamond"/>
                <w:iCs/>
                <w:noProof/>
                <w:lang w:val="de-DE"/>
              </w:rPr>
              <w:t>16.</w:t>
            </w:r>
            <w:r w:rsidR="007B6F0B">
              <w:rPr>
                <w:rFonts w:eastAsiaTheme="minorEastAsia"/>
                <w:b w:val="0"/>
                <w:bCs w:val="0"/>
                <w:noProof/>
                <w:lang w:eastAsia="de-AT"/>
              </w:rPr>
              <w:tab/>
            </w:r>
            <w:r w:rsidR="007B6F0B" w:rsidRPr="00A46A4A">
              <w:rPr>
                <w:rStyle w:val="Hyperlink"/>
                <w:rFonts w:ascii="Garamond" w:hAnsi="Garamond"/>
                <w:noProof/>
              </w:rPr>
              <w:t>Vertragsdauer</w:t>
            </w:r>
            <w:r w:rsidR="007B6F0B" w:rsidRPr="00A46A4A">
              <w:rPr>
                <w:rStyle w:val="Hyperlink"/>
                <w:rFonts w:ascii="Garamond" w:hAnsi="Garamond"/>
                <w:iCs/>
                <w:noProof/>
                <w:lang w:val="de-DE"/>
              </w:rPr>
              <w:t xml:space="preserve"> /Kündigung</w:t>
            </w:r>
            <w:r w:rsidR="007B6F0B">
              <w:rPr>
                <w:noProof/>
                <w:webHidden/>
              </w:rPr>
              <w:tab/>
            </w:r>
            <w:r w:rsidR="007B6F0B">
              <w:rPr>
                <w:noProof/>
                <w:webHidden/>
              </w:rPr>
              <w:fldChar w:fldCharType="begin"/>
            </w:r>
            <w:r w:rsidR="007B6F0B">
              <w:rPr>
                <w:noProof/>
                <w:webHidden/>
              </w:rPr>
              <w:instrText xml:space="preserve"> PAGEREF _Toc135032851 \h </w:instrText>
            </w:r>
            <w:r w:rsidR="007B6F0B">
              <w:rPr>
                <w:noProof/>
                <w:webHidden/>
              </w:rPr>
            </w:r>
            <w:r w:rsidR="007B6F0B">
              <w:rPr>
                <w:noProof/>
                <w:webHidden/>
              </w:rPr>
              <w:fldChar w:fldCharType="separate"/>
            </w:r>
            <w:r w:rsidR="004E5647">
              <w:rPr>
                <w:noProof/>
                <w:webHidden/>
              </w:rPr>
              <w:t>21</w:t>
            </w:r>
            <w:r w:rsidR="007B6F0B">
              <w:rPr>
                <w:noProof/>
                <w:webHidden/>
              </w:rPr>
              <w:fldChar w:fldCharType="end"/>
            </w:r>
          </w:hyperlink>
        </w:p>
        <w:p w14:paraId="5F715F7B" w14:textId="16776E26" w:rsidR="007B6F0B" w:rsidRDefault="009A41B8">
          <w:pPr>
            <w:pStyle w:val="Verzeichnis1"/>
            <w:tabs>
              <w:tab w:val="left" w:pos="567"/>
            </w:tabs>
            <w:rPr>
              <w:rFonts w:eastAsiaTheme="minorEastAsia"/>
              <w:b w:val="0"/>
              <w:bCs w:val="0"/>
              <w:noProof/>
              <w:lang w:eastAsia="de-AT"/>
            </w:rPr>
          </w:pPr>
          <w:hyperlink w:anchor="_Toc135032852" w:history="1">
            <w:r w:rsidR="007B6F0B" w:rsidRPr="00A46A4A">
              <w:rPr>
                <w:rStyle w:val="Hyperlink"/>
                <w:rFonts w:ascii="Garamond" w:hAnsi="Garamond"/>
                <w:iCs/>
                <w:noProof/>
                <w:lang w:val="de-DE"/>
              </w:rPr>
              <w:t>17.</w:t>
            </w:r>
            <w:r w:rsidR="007B6F0B">
              <w:rPr>
                <w:rFonts w:eastAsiaTheme="minorEastAsia"/>
                <w:b w:val="0"/>
                <w:bCs w:val="0"/>
                <w:noProof/>
                <w:lang w:eastAsia="de-AT"/>
              </w:rPr>
              <w:tab/>
            </w:r>
            <w:r w:rsidR="007B6F0B" w:rsidRPr="00A46A4A">
              <w:rPr>
                <w:rStyle w:val="Hyperlink"/>
                <w:rFonts w:ascii="Garamond" w:hAnsi="Garamond"/>
                <w:noProof/>
              </w:rPr>
              <w:t>Pflichten bei Vertragsende</w:t>
            </w:r>
            <w:r w:rsidR="007B6F0B">
              <w:rPr>
                <w:noProof/>
                <w:webHidden/>
              </w:rPr>
              <w:tab/>
            </w:r>
            <w:r w:rsidR="007B6F0B">
              <w:rPr>
                <w:noProof/>
                <w:webHidden/>
              </w:rPr>
              <w:fldChar w:fldCharType="begin"/>
            </w:r>
            <w:r w:rsidR="007B6F0B">
              <w:rPr>
                <w:noProof/>
                <w:webHidden/>
              </w:rPr>
              <w:instrText xml:space="preserve"> PAGEREF _Toc135032852 \h </w:instrText>
            </w:r>
            <w:r w:rsidR="007B6F0B">
              <w:rPr>
                <w:noProof/>
                <w:webHidden/>
              </w:rPr>
            </w:r>
            <w:r w:rsidR="007B6F0B">
              <w:rPr>
                <w:noProof/>
                <w:webHidden/>
              </w:rPr>
              <w:fldChar w:fldCharType="separate"/>
            </w:r>
            <w:r w:rsidR="004E5647">
              <w:rPr>
                <w:noProof/>
                <w:webHidden/>
              </w:rPr>
              <w:t>21</w:t>
            </w:r>
            <w:r w:rsidR="007B6F0B">
              <w:rPr>
                <w:noProof/>
                <w:webHidden/>
              </w:rPr>
              <w:fldChar w:fldCharType="end"/>
            </w:r>
          </w:hyperlink>
        </w:p>
        <w:p w14:paraId="1B68E048" w14:textId="0F77770B" w:rsidR="007B6F0B" w:rsidRDefault="009A41B8">
          <w:pPr>
            <w:pStyle w:val="Verzeichnis1"/>
            <w:tabs>
              <w:tab w:val="left" w:pos="567"/>
            </w:tabs>
            <w:rPr>
              <w:rFonts w:eastAsiaTheme="minorEastAsia"/>
              <w:b w:val="0"/>
              <w:bCs w:val="0"/>
              <w:noProof/>
              <w:lang w:eastAsia="de-AT"/>
            </w:rPr>
          </w:pPr>
          <w:hyperlink w:anchor="_Toc135032853" w:history="1">
            <w:r w:rsidR="007B6F0B" w:rsidRPr="00A46A4A">
              <w:rPr>
                <w:rStyle w:val="Hyperlink"/>
                <w:rFonts w:ascii="Garamond" w:hAnsi="Garamond"/>
                <w:noProof/>
              </w:rPr>
              <w:t>18.</w:t>
            </w:r>
            <w:r w:rsidR="007B6F0B">
              <w:rPr>
                <w:rFonts w:eastAsiaTheme="minorEastAsia"/>
                <w:b w:val="0"/>
                <w:bCs w:val="0"/>
                <w:noProof/>
                <w:lang w:eastAsia="de-AT"/>
              </w:rPr>
              <w:tab/>
            </w:r>
            <w:r w:rsidR="007B6F0B" w:rsidRPr="00A46A4A">
              <w:rPr>
                <w:rStyle w:val="Hyperlink"/>
                <w:rFonts w:ascii="Garamond" w:hAnsi="Garamond"/>
                <w:noProof/>
              </w:rPr>
              <w:t>Bedingungen/Genehmigungen</w:t>
            </w:r>
            <w:r w:rsidR="007B6F0B">
              <w:rPr>
                <w:noProof/>
                <w:webHidden/>
              </w:rPr>
              <w:tab/>
            </w:r>
            <w:r w:rsidR="007B6F0B">
              <w:rPr>
                <w:noProof/>
                <w:webHidden/>
              </w:rPr>
              <w:fldChar w:fldCharType="begin"/>
            </w:r>
            <w:r w:rsidR="007B6F0B">
              <w:rPr>
                <w:noProof/>
                <w:webHidden/>
              </w:rPr>
              <w:instrText xml:space="preserve"> PAGEREF _Toc135032853 \h </w:instrText>
            </w:r>
            <w:r w:rsidR="007B6F0B">
              <w:rPr>
                <w:noProof/>
                <w:webHidden/>
              </w:rPr>
            </w:r>
            <w:r w:rsidR="007B6F0B">
              <w:rPr>
                <w:noProof/>
                <w:webHidden/>
              </w:rPr>
              <w:fldChar w:fldCharType="separate"/>
            </w:r>
            <w:r w:rsidR="004E5647">
              <w:rPr>
                <w:noProof/>
                <w:webHidden/>
              </w:rPr>
              <w:t>22</w:t>
            </w:r>
            <w:r w:rsidR="007B6F0B">
              <w:rPr>
                <w:noProof/>
                <w:webHidden/>
              </w:rPr>
              <w:fldChar w:fldCharType="end"/>
            </w:r>
          </w:hyperlink>
        </w:p>
        <w:p w14:paraId="2170E188" w14:textId="346312E7" w:rsidR="007B6F0B" w:rsidRDefault="009A41B8">
          <w:pPr>
            <w:pStyle w:val="Verzeichnis1"/>
            <w:tabs>
              <w:tab w:val="left" w:pos="567"/>
            </w:tabs>
            <w:rPr>
              <w:rFonts w:eastAsiaTheme="minorEastAsia"/>
              <w:b w:val="0"/>
              <w:bCs w:val="0"/>
              <w:noProof/>
              <w:lang w:eastAsia="de-AT"/>
            </w:rPr>
          </w:pPr>
          <w:hyperlink w:anchor="_Toc135032854" w:history="1">
            <w:r w:rsidR="007B6F0B" w:rsidRPr="00A46A4A">
              <w:rPr>
                <w:rStyle w:val="Hyperlink"/>
                <w:rFonts w:ascii="Garamond" w:hAnsi="Garamond"/>
                <w:noProof/>
              </w:rPr>
              <w:t>19.</w:t>
            </w:r>
            <w:r w:rsidR="007B6F0B">
              <w:rPr>
                <w:rFonts w:eastAsiaTheme="minorEastAsia"/>
                <w:b w:val="0"/>
                <w:bCs w:val="0"/>
                <w:noProof/>
                <w:lang w:eastAsia="de-AT"/>
              </w:rPr>
              <w:tab/>
            </w:r>
            <w:r w:rsidR="007B6F0B" w:rsidRPr="00A46A4A">
              <w:rPr>
                <w:rStyle w:val="Hyperlink"/>
                <w:rFonts w:ascii="Garamond" w:hAnsi="Garamond"/>
                <w:noProof/>
              </w:rPr>
              <w:t>Rechtsnachfolge</w:t>
            </w:r>
            <w:r w:rsidR="007B6F0B">
              <w:rPr>
                <w:noProof/>
                <w:webHidden/>
              </w:rPr>
              <w:tab/>
            </w:r>
            <w:r w:rsidR="007B6F0B">
              <w:rPr>
                <w:noProof/>
                <w:webHidden/>
              </w:rPr>
              <w:fldChar w:fldCharType="begin"/>
            </w:r>
            <w:r w:rsidR="007B6F0B">
              <w:rPr>
                <w:noProof/>
                <w:webHidden/>
              </w:rPr>
              <w:instrText xml:space="preserve"> PAGEREF _Toc135032854 \h </w:instrText>
            </w:r>
            <w:r w:rsidR="007B6F0B">
              <w:rPr>
                <w:noProof/>
                <w:webHidden/>
              </w:rPr>
            </w:r>
            <w:r w:rsidR="007B6F0B">
              <w:rPr>
                <w:noProof/>
                <w:webHidden/>
              </w:rPr>
              <w:fldChar w:fldCharType="separate"/>
            </w:r>
            <w:r w:rsidR="004E5647">
              <w:rPr>
                <w:noProof/>
                <w:webHidden/>
              </w:rPr>
              <w:t>22</w:t>
            </w:r>
            <w:r w:rsidR="007B6F0B">
              <w:rPr>
                <w:noProof/>
                <w:webHidden/>
              </w:rPr>
              <w:fldChar w:fldCharType="end"/>
            </w:r>
          </w:hyperlink>
        </w:p>
        <w:p w14:paraId="0288DACD" w14:textId="382E634B" w:rsidR="007B6F0B" w:rsidRDefault="009A41B8">
          <w:pPr>
            <w:pStyle w:val="Verzeichnis1"/>
            <w:tabs>
              <w:tab w:val="left" w:pos="567"/>
            </w:tabs>
            <w:rPr>
              <w:rFonts w:eastAsiaTheme="minorEastAsia"/>
              <w:b w:val="0"/>
              <w:bCs w:val="0"/>
              <w:noProof/>
              <w:lang w:eastAsia="de-AT"/>
            </w:rPr>
          </w:pPr>
          <w:hyperlink w:anchor="_Toc135032855" w:history="1">
            <w:r w:rsidR="007B6F0B" w:rsidRPr="00A46A4A">
              <w:rPr>
                <w:rStyle w:val="Hyperlink"/>
                <w:rFonts w:ascii="Garamond" w:hAnsi="Garamond"/>
                <w:noProof/>
              </w:rPr>
              <w:t>20.</w:t>
            </w:r>
            <w:r w:rsidR="007B6F0B">
              <w:rPr>
                <w:rFonts w:eastAsiaTheme="minorEastAsia"/>
                <w:b w:val="0"/>
                <w:bCs w:val="0"/>
                <w:noProof/>
                <w:lang w:eastAsia="de-AT"/>
              </w:rPr>
              <w:tab/>
            </w:r>
            <w:r w:rsidR="007B6F0B" w:rsidRPr="00A46A4A">
              <w:rPr>
                <w:rStyle w:val="Hyperlink"/>
                <w:rFonts w:ascii="Garamond" w:hAnsi="Garamond"/>
                <w:noProof/>
              </w:rPr>
              <w:t>Sonstige Bestimmungen</w:t>
            </w:r>
            <w:r w:rsidR="007B6F0B">
              <w:rPr>
                <w:noProof/>
                <w:webHidden/>
              </w:rPr>
              <w:tab/>
            </w:r>
            <w:r w:rsidR="007B6F0B">
              <w:rPr>
                <w:noProof/>
                <w:webHidden/>
              </w:rPr>
              <w:fldChar w:fldCharType="begin"/>
            </w:r>
            <w:r w:rsidR="007B6F0B">
              <w:rPr>
                <w:noProof/>
                <w:webHidden/>
              </w:rPr>
              <w:instrText xml:space="preserve"> PAGEREF _Toc135032855 \h </w:instrText>
            </w:r>
            <w:r w:rsidR="007B6F0B">
              <w:rPr>
                <w:noProof/>
                <w:webHidden/>
              </w:rPr>
            </w:r>
            <w:r w:rsidR="007B6F0B">
              <w:rPr>
                <w:noProof/>
                <w:webHidden/>
              </w:rPr>
              <w:fldChar w:fldCharType="separate"/>
            </w:r>
            <w:r w:rsidR="004E5647">
              <w:rPr>
                <w:noProof/>
                <w:webHidden/>
              </w:rPr>
              <w:t>23</w:t>
            </w:r>
            <w:r w:rsidR="007B6F0B">
              <w:rPr>
                <w:noProof/>
                <w:webHidden/>
              </w:rPr>
              <w:fldChar w:fldCharType="end"/>
            </w:r>
          </w:hyperlink>
        </w:p>
        <w:p w14:paraId="103AADF6" w14:textId="573EAD62" w:rsidR="00EC37D5" w:rsidRPr="00BE0BFD" w:rsidRDefault="00EC37D5" w:rsidP="00EC37D5">
          <w:pPr>
            <w:rPr>
              <w:rFonts w:ascii="Garamond" w:hAnsi="Garamond"/>
              <w:b/>
              <w:bCs/>
              <w:lang w:val="de-DE"/>
            </w:rPr>
          </w:pPr>
          <w:r w:rsidRPr="00BE0BFD">
            <w:rPr>
              <w:rFonts w:ascii="Garamond" w:hAnsi="Garamond"/>
              <w:lang w:val="de-DE"/>
            </w:rPr>
            <w:fldChar w:fldCharType="end"/>
          </w:r>
        </w:p>
      </w:sdtContent>
    </w:sdt>
    <w:p w14:paraId="7D52B3FF" w14:textId="2E818788" w:rsidR="00701E44" w:rsidRPr="00F40E1B" w:rsidRDefault="002771EA" w:rsidP="005B22EB">
      <w:pPr>
        <w:pStyle w:val="berschrift1"/>
        <w:jc w:val="center"/>
        <w:rPr>
          <w:rFonts w:ascii="Garamond" w:hAnsi="Garamond"/>
          <w:sz w:val="24"/>
          <w:szCs w:val="24"/>
        </w:rPr>
      </w:pPr>
      <w:r>
        <w:rPr>
          <w:rFonts w:ascii="Garamond" w:hAnsi="Garamond"/>
        </w:rPr>
        <w:br w:type="column"/>
      </w:r>
      <w:bookmarkStart w:id="0" w:name="_Toc135032835"/>
      <w:r w:rsidR="00701E44" w:rsidRPr="00F40E1B">
        <w:rPr>
          <w:rFonts w:ascii="Garamond" w:hAnsi="Garamond"/>
          <w:sz w:val="24"/>
          <w:szCs w:val="24"/>
        </w:rPr>
        <w:lastRenderedPageBreak/>
        <w:t>Präambel</w:t>
      </w:r>
      <w:bookmarkEnd w:id="0"/>
    </w:p>
    <w:p w14:paraId="556C21E9" w14:textId="0CA0C74E" w:rsidR="00E46DDE" w:rsidRDefault="00E46DDE" w:rsidP="00E46DDE">
      <w:pPr>
        <w:pStyle w:val="HandbuchAbsatz"/>
        <w:tabs>
          <w:tab w:val="clear" w:pos="400"/>
        </w:tabs>
        <w:spacing w:line="360" w:lineRule="auto"/>
        <w:ind w:left="360"/>
        <w:rPr>
          <w:rFonts w:ascii="Garamond" w:hAnsi="Garamond"/>
          <w:szCs w:val="22"/>
        </w:rPr>
      </w:pPr>
      <w:r w:rsidRPr="00DC4687">
        <w:rPr>
          <w:rFonts w:ascii="Garamond" w:hAnsi="Garamond"/>
          <w:szCs w:val="22"/>
        </w:rPr>
        <w:t xml:space="preserve">Die Energiewende hin zu erneuerbaren Energien stellt eine unerlässliche und dringliche gesellschaftliche Aufgabe dar, die unumgänglich ist. Es ist jedoch gleichzeitig von großer Bedeutung, diese Veränderungen auf nachhaltige, raum- und umweltverträgliche Weise umzusetzen. Niederösterreich hat es sich daher zum Ziel gesetzt, die Energieproduktion durch den Einsatz von </w:t>
      </w:r>
      <w:r w:rsidRPr="00C55BC4">
        <w:rPr>
          <w:rFonts w:ascii="Garamond" w:hAnsi="Garamond"/>
          <w:szCs w:val="22"/>
        </w:rPr>
        <w:t>erneuerbaren Energien</w:t>
      </w:r>
      <w:r w:rsidRPr="00DC4687">
        <w:rPr>
          <w:rFonts w:ascii="Garamond" w:hAnsi="Garamond"/>
          <w:szCs w:val="22"/>
        </w:rPr>
        <w:t xml:space="preserve"> zu erhöhen.</w:t>
      </w:r>
    </w:p>
    <w:p w14:paraId="59F163B4" w14:textId="6EC8D7B6" w:rsidR="0003570B" w:rsidRDefault="00E46DDE" w:rsidP="001274DF">
      <w:pPr>
        <w:pStyle w:val="HandbuchAbsatz"/>
        <w:tabs>
          <w:tab w:val="clear" w:pos="400"/>
        </w:tabs>
        <w:spacing w:line="360" w:lineRule="auto"/>
        <w:ind w:left="360"/>
        <w:rPr>
          <w:rFonts w:ascii="Garamond" w:hAnsi="Garamond"/>
          <w:szCs w:val="22"/>
        </w:rPr>
      </w:pPr>
      <w:r>
        <w:rPr>
          <w:rFonts w:ascii="Garamond" w:hAnsi="Garamond"/>
          <w:szCs w:val="22"/>
        </w:rPr>
        <w:t xml:space="preserve">Eine wichtige Rolle bei der Umsetzung der Energiewende spielt der vorliegende </w:t>
      </w:r>
      <w:r w:rsidR="00836DE6">
        <w:rPr>
          <w:rFonts w:ascii="Garamond" w:hAnsi="Garamond"/>
          <w:szCs w:val="22"/>
        </w:rPr>
        <w:t xml:space="preserve">Vertrag zur Zustimmung </w:t>
      </w:r>
      <w:r w:rsidR="00F97AE6">
        <w:rPr>
          <w:rFonts w:ascii="Garamond" w:hAnsi="Garamond"/>
          <w:szCs w:val="22"/>
        </w:rPr>
        <w:t xml:space="preserve">von </w:t>
      </w:r>
      <w:r w:rsidR="00836DE6">
        <w:rPr>
          <w:rFonts w:ascii="Garamond" w:hAnsi="Garamond"/>
          <w:szCs w:val="22"/>
        </w:rPr>
        <w:t>Windkraftanlage</w:t>
      </w:r>
      <w:r w:rsidR="00F97AE6">
        <w:rPr>
          <w:rFonts w:ascii="Garamond" w:hAnsi="Garamond"/>
          <w:szCs w:val="22"/>
        </w:rPr>
        <w:t>n</w:t>
      </w:r>
      <w:r w:rsidR="00836DE6">
        <w:rPr>
          <w:rFonts w:ascii="Garamond" w:hAnsi="Garamond"/>
          <w:szCs w:val="22"/>
        </w:rPr>
        <w:t xml:space="preserve">, der unter anderem auf den gesetzlichen </w:t>
      </w:r>
      <w:r>
        <w:rPr>
          <w:rFonts w:ascii="Garamond" w:hAnsi="Garamond"/>
          <w:szCs w:val="22"/>
        </w:rPr>
        <w:t>Vorgaben des</w:t>
      </w:r>
      <w:r w:rsidR="00B52886">
        <w:rPr>
          <w:rFonts w:ascii="Garamond" w:hAnsi="Garamond"/>
          <w:szCs w:val="22"/>
        </w:rPr>
        <w:t xml:space="preserve"> NÖ Raumordnungsgesetzes 2014 sowie dem</w:t>
      </w:r>
      <w:r>
        <w:rPr>
          <w:rFonts w:ascii="Garamond" w:hAnsi="Garamond"/>
          <w:szCs w:val="22"/>
        </w:rPr>
        <w:t xml:space="preserve"> Umweltverträglichkeitsprüfungsgesetzes 2000</w:t>
      </w:r>
      <w:r w:rsidRPr="00DC4687">
        <w:rPr>
          <w:rFonts w:ascii="Garamond" w:hAnsi="Garamond"/>
          <w:szCs w:val="22"/>
        </w:rPr>
        <w:t xml:space="preserve"> i.d.g.F.</w:t>
      </w:r>
      <w:r w:rsidR="00D85332">
        <w:rPr>
          <w:rFonts w:ascii="Garamond" w:hAnsi="Garamond"/>
          <w:szCs w:val="22"/>
        </w:rPr>
        <w:t xml:space="preserve"> (</w:t>
      </w:r>
      <w:r w:rsidR="00D85332" w:rsidRPr="003E05C3">
        <w:rPr>
          <w:rFonts w:ascii="Garamond" w:hAnsi="Garamond"/>
          <w:b/>
          <w:bCs/>
          <w:szCs w:val="22"/>
        </w:rPr>
        <w:t>UVP-G</w:t>
      </w:r>
      <w:r w:rsidR="00D85332">
        <w:rPr>
          <w:rFonts w:ascii="Garamond" w:hAnsi="Garamond"/>
          <w:szCs w:val="22"/>
        </w:rPr>
        <w:t>)</w:t>
      </w:r>
      <w:r>
        <w:rPr>
          <w:rFonts w:ascii="Garamond" w:hAnsi="Garamond"/>
          <w:szCs w:val="22"/>
        </w:rPr>
        <w:t>,</w:t>
      </w:r>
      <w:r w:rsidRPr="00DC4687">
        <w:rPr>
          <w:rFonts w:ascii="Garamond" w:hAnsi="Garamond"/>
          <w:szCs w:val="22"/>
        </w:rPr>
        <w:t xml:space="preserve"> </w:t>
      </w:r>
      <w:r w:rsidR="00511353">
        <w:rPr>
          <w:rFonts w:ascii="Garamond" w:hAnsi="Garamond"/>
          <w:szCs w:val="22"/>
        </w:rPr>
        <w:t>wo</w:t>
      </w:r>
      <w:r w:rsidR="0003570B">
        <w:rPr>
          <w:rFonts w:ascii="Garamond" w:hAnsi="Garamond"/>
          <w:szCs w:val="22"/>
        </w:rPr>
        <w:t xml:space="preserve"> mit Zustimmung der Standortgemeinde </w:t>
      </w:r>
      <w:r w:rsidR="00596D7F">
        <w:rPr>
          <w:rFonts w:ascii="Garamond" w:hAnsi="Garamond"/>
          <w:szCs w:val="22"/>
        </w:rPr>
        <w:t>Windkraftanlagen</w:t>
      </w:r>
      <w:r w:rsidR="0003570B">
        <w:rPr>
          <w:rFonts w:ascii="Garamond" w:hAnsi="Garamond"/>
          <w:szCs w:val="22"/>
        </w:rPr>
        <w:t xml:space="preserve"> genehmigt werden. </w:t>
      </w:r>
    </w:p>
    <w:p w14:paraId="096B0E06" w14:textId="37134B02" w:rsidR="00836DE6" w:rsidRPr="00C55BC4" w:rsidRDefault="00836DE6" w:rsidP="00836DE6">
      <w:pPr>
        <w:pStyle w:val="HandbuchAbsatz"/>
        <w:tabs>
          <w:tab w:val="clear" w:pos="400"/>
        </w:tabs>
        <w:spacing w:line="360" w:lineRule="auto"/>
        <w:ind w:left="360"/>
        <w:rPr>
          <w:rFonts w:ascii="Garamond" w:hAnsi="Garamond"/>
          <w:szCs w:val="22"/>
        </w:rPr>
      </w:pPr>
      <w:r>
        <w:rPr>
          <w:rFonts w:ascii="Garamond" w:hAnsi="Garamond"/>
          <w:szCs w:val="22"/>
        </w:rPr>
        <w:t xml:space="preserve">Um </w:t>
      </w:r>
      <w:r w:rsidRPr="00DC4687">
        <w:rPr>
          <w:rFonts w:ascii="Garamond" w:hAnsi="Garamond"/>
          <w:szCs w:val="22"/>
        </w:rPr>
        <w:t xml:space="preserve">die Bevölkerung ebenfalls im Rahmen </w:t>
      </w:r>
      <w:r>
        <w:rPr>
          <w:rFonts w:ascii="Garamond" w:hAnsi="Garamond"/>
          <w:szCs w:val="22"/>
        </w:rPr>
        <w:t>dieses Vertrages</w:t>
      </w:r>
      <w:r w:rsidRPr="00DC4687">
        <w:rPr>
          <w:rFonts w:ascii="Garamond" w:hAnsi="Garamond"/>
          <w:szCs w:val="22"/>
        </w:rPr>
        <w:t xml:space="preserve"> aktiv in die lokale Energieerzeugung aus erneuerbaren Quellen einzubinden, sollen auch Möglichkeiten der Beteiligung in der Gemeinde geschaffen werden, um eine Identifikation mit der Energieerzeugung, eine Sensibilisierung und ein Bewusstsein für effiziente und intelligente Stromnutzung zu fördern. Durch die Beteiligung an einer </w:t>
      </w:r>
      <w:r>
        <w:rPr>
          <w:rFonts w:ascii="Garamond" w:hAnsi="Garamond"/>
          <w:szCs w:val="22"/>
        </w:rPr>
        <w:t>Windkraftanlage</w:t>
      </w:r>
      <w:r w:rsidRPr="00DC4687">
        <w:rPr>
          <w:rFonts w:ascii="Garamond" w:hAnsi="Garamond"/>
          <w:szCs w:val="22"/>
        </w:rPr>
        <w:t xml:space="preserve"> können nämlich die Bürger als auch Gemeinden ihre eigene Energiezukunft mitgestalten, aktiven Klimaschutz betreiben, die emissionsfreie, lokale und dezentrale Energieerzeugung fördern und eine sinnvolle regionale Geldanlage tätigen, ohne selbst eine Anlage errichten zu müssen. </w:t>
      </w:r>
      <w:r w:rsidRPr="00C55BC4">
        <w:rPr>
          <w:rFonts w:ascii="Garamond" w:hAnsi="Garamond"/>
          <w:szCs w:val="22"/>
        </w:rPr>
        <w:t xml:space="preserve"> </w:t>
      </w:r>
    </w:p>
    <w:p w14:paraId="2CF2399E" w14:textId="5F6F6DCD" w:rsidR="00361099" w:rsidRDefault="00E46DDE" w:rsidP="00836DE6">
      <w:pPr>
        <w:pStyle w:val="HandbuchAbsatz"/>
        <w:tabs>
          <w:tab w:val="clear" w:pos="400"/>
        </w:tabs>
        <w:spacing w:line="360" w:lineRule="auto"/>
        <w:ind w:left="360"/>
        <w:rPr>
          <w:rFonts w:ascii="Garamond" w:hAnsi="Garamond"/>
          <w:szCs w:val="22"/>
        </w:rPr>
      </w:pPr>
      <w:r w:rsidRPr="00DC4687">
        <w:rPr>
          <w:rFonts w:ascii="Garamond" w:hAnsi="Garamond"/>
          <w:szCs w:val="22"/>
        </w:rPr>
        <w:t>Auf der Liegenschaft soll</w:t>
      </w:r>
      <w:r w:rsidR="008925E2">
        <w:rPr>
          <w:rFonts w:ascii="Garamond" w:hAnsi="Garamond"/>
          <w:szCs w:val="22"/>
        </w:rPr>
        <w:t>en</w:t>
      </w:r>
      <w:r w:rsidRPr="00DC4687">
        <w:rPr>
          <w:rFonts w:ascii="Garamond" w:hAnsi="Garamond"/>
          <w:szCs w:val="22"/>
        </w:rPr>
        <w:t xml:space="preserve"> </w:t>
      </w:r>
      <w:r>
        <w:rPr>
          <w:rFonts w:ascii="Garamond" w:hAnsi="Garamond"/>
          <w:szCs w:val="22"/>
        </w:rPr>
        <w:t>Windkraftanlage</w:t>
      </w:r>
      <w:r w:rsidR="008925E2">
        <w:rPr>
          <w:rFonts w:ascii="Garamond" w:hAnsi="Garamond"/>
          <w:szCs w:val="22"/>
        </w:rPr>
        <w:t>n</w:t>
      </w:r>
      <w:r w:rsidRPr="00DC4687">
        <w:rPr>
          <w:rFonts w:ascii="Garamond" w:hAnsi="Garamond"/>
          <w:szCs w:val="22"/>
        </w:rPr>
        <w:t xml:space="preserve"> errichtet und betrieben werden.</w:t>
      </w:r>
      <w:r w:rsidRPr="000412F5">
        <w:rPr>
          <w:rFonts w:ascii="Garamond" w:hAnsi="Garamond"/>
          <w:szCs w:val="22"/>
        </w:rPr>
        <w:t xml:space="preserve"> </w:t>
      </w:r>
      <w:r w:rsidRPr="00836DE6">
        <w:rPr>
          <w:rFonts w:ascii="Garamond" w:hAnsi="Garamond"/>
          <w:szCs w:val="22"/>
        </w:rPr>
        <w:t xml:space="preserve">Dieser Vertrag regelt die Zustimmung </w:t>
      </w:r>
      <w:r w:rsidR="007E3C34">
        <w:rPr>
          <w:rFonts w:ascii="Garamond" w:hAnsi="Garamond"/>
          <w:szCs w:val="22"/>
        </w:rPr>
        <w:t>der Standortgemeinde</w:t>
      </w:r>
      <w:r w:rsidR="00596D7F">
        <w:rPr>
          <w:rFonts w:ascii="Garamond" w:hAnsi="Garamond"/>
          <w:szCs w:val="22"/>
        </w:rPr>
        <w:t>/n</w:t>
      </w:r>
      <w:r w:rsidR="007E3C34">
        <w:rPr>
          <w:rFonts w:ascii="Garamond" w:hAnsi="Garamond"/>
          <w:szCs w:val="22"/>
        </w:rPr>
        <w:t xml:space="preserve">, auf deren Gemeindegebiet </w:t>
      </w:r>
      <w:r w:rsidR="008925E2">
        <w:rPr>
          <w:rFonts w:ascii="Garamond" w:hAnsi="Garamond"/>
          <w:szCs w:val="22"/>
        </w:rPr>
        <w:t>sich die</w:t>
      </w:r>
      <w:r w:rsidR="007E3C34">
        <w:rPr>
          <w:rFonts w:ascii="Garamond" w:hAnsi="Garamond"/>
          <w:szCs w:val="22"/>
        </w:rPr>
        <w:t xml:space="preserve"> Fundamente der Windkraftanlage</w:t>
      </w:r>
      <w:r w:rsidR="00FE6D39">
        <w:rPr>
          <w:rFonts w:ascii="Garamond" w:hAnsi="Garamond"/>
          <w:szCs w:val="22"/>
        </w:rPr>
        <w:t>n</w:t>
      </w:r>
      <w:r w:rsidR="007E3C34">
        <w:rPr>
          <w:rFonts w:ascii="Garamond" w:hAnsi="Garamond"/>
          <w:szCs w:val="22"/>
        </w:rPr>
        <w:t xml:space="preserve"> </w:t>
      </w:r>
      <w:r w:rsidR="008925E2">
        <w:rPr>
          <w:rFonts w:ascii="Garamond" w:hAnsi="Garamond"/>
          <w:szCs w:val="22"/>
        </w:rPr>
        <w:t>befinden werden</w:t>
      </w:r>
      <w:r w:rsidR="00AF4ADC">
        <w:rPr>
          <w:rFonts w:ascii="Garamond" w:hAnsi="Garamond"/>
          <w:szCs w:val="22"/>
        </w:rPr>
        <w:t>.</w:t>
      </w:r>
      <w:r w:rsidR="00927CFD">
        <w:rPr>
          <w:rFonts w:ascii="Garamond" w:hAnsi="Garamond"/>
          <w:szCs w:val="22"/>
        </w:rPr>
        <w:t xml:space="preserve"> </w:t>
      </w:r>
    </w:p>
    <w:p w14:paraId="648A8B23" w14:textId="23A298D5" w:rsidR="00E46DDE" w:rsidRDefault="00E46DDE" w:rsidP="00E46DDE">
      <w:pPr>
        <w:pStyle w:val="HandbuchAbsatz"/>
        <w:tabs>
          <w:tab w:val="clear" w:pos="400"/>
        </w:tabs>
        <w:spacing w:line="360" w:lineRule="auto"/>
        <w:ind w:left="360"/>
        <w:rPr>
          <w:rFonts w:ascii="Garamond" w:hAnsi="Garamond"/>
          <w:szCs w:val="22"/>
        </w:rPr>
      </w:pPr>
      <w:r w:rsidRPr="00DC4687">
        <w:rPr>
          <w:rFonts w:ascii="Garamond" w:hAnsi="Garamond"/>
          <w:szCs w:val="22"/>
        </w:rPr>
        <w:t>Die Art der Einspeisung der erzeugten Energie in das öffentliche Stromnetz wird einvernehmlich mit dem zuständigen Netzbetreiber geklärt.</w:t>
      </w:r>
      <w:r w:rsidR="00C521D1">
        <w:rPr>
          <w:rFonts w:ascii="Garamond" w:hAnsi="Garamond"/>
          <w:szCs w:val="22"/>
        </w:rPr>
        <w:t xml:space="preserve"> </w:t>
      </w:r>
    </w:p>
    <w:p w14:paraId="1917B870" w14:textId="2FCDDD00" w:rsidR="00C521D1" w:rsidRPr="00DC4687" w:rsidRDefault="00C521D1" w:rsidP="00E46DDE">
      <w:pPr>
        <w:pStyle w:val="HandbuchAbsatz"/>
        <w:tabs>
          <w:tab w:val="clear" w:pos="400"/>
        </w:tabs>
        <w:spacing w:line="360" w:lineRule="auto"/>
        <w:ind w:left="360"/>
        <w:rPr>
          <w:rFonts w:ascii="Garamond" w:hAnsi="Garamond"/>
          <w:szCs w:val="22"/>
        </w:rPr>
      </w:pPr>
      <w:r>
        <w:rPr>
          <w:rFonts w:ascii="Garamond" w:hAnsi="Garamond"/>
          <w:szCs w:val="22"/>
        </w:rPr>
        <w:t>Mit diesem Vertrag wird auch kein Recht auf Umwidmung der vertragsgegenständlichen Liegenschaft/</w:t>
      </w:r>
      <w:r w:rsidR="00005443">
        <w:rPr>
          <w:rFonts w:ascii="Garamond" w:hAnsi="Garamond"/>
          <w:szCs w:val="22"/>
        </w:rPr>
        <w:t>e</w:t>
      </w:r>
      <w:r>
        <w:rPr>
          <w:rFonts w:ascii="Garamond" w:hAnsi="Garamond"/>
          <w:szCs w:val="22"/>
        </w:rPr>
        <w:t xml:space="preserve">n begründet. </w:t>
      </w:r>
      <w:r w:rsidR="00897D29">
        <w:rPr>
          <w:rFonts w:ascii="Garamond" w:hAnsi="Garamond"/>
          <w:szCs w:val="22"/>
        </w:rPr>
        <w:t>Ob der Standort umweltverträglich ist, ist im Genehmigungsverfahren zu prüfen und nicht Gegenstand dieses Vertrages.</w:t>
      </w:r>
    </w:p>
    <w:p w14:paraId="572B919C" w14:textId="579E8411" w:rsidR="004F2304" w:rsidRPr="00F40E1B" w:rsidRDefault="00CC5D46" w:rsidP="00F40E1B">
      <w:pPr>
        <w:pStyle w:val="berschrift1"/>
        <w:numPr>
          <w:ilvl w:val="0"/>
          <w:numId w:val="38"/>
        </w:numPr>
        <w:spacing w:line="360" w:lineRule="auto"/>
        <w:jc w:val="center"/>
        <w:rPr>
          <w:rFonts w:ascii="Garamond" w:hAnsi="Garamond"/>
          <w:sz w:val="24"/>
          <w:szCs w:val="24"/>
        </w:rPr>
      </w:pPr>
      <w:r w:rsidRPr="00DC4687">
        <w:rPr>
          <w:rFonts w:ascii="Garamond" w:eastAsia="Times New Roman" w:hAnsi="Garamond" w:cs="Times New Roman"/>
          <w:b w:val="0"/>
          <w:bCs w:val="0"/>
          <w:kern w:val="0"/>
          <w:sz w:val="24"/>
          <w:szCs w:val="24"/>
          <w:lang w:eastAsia="de-DE"/>
          <w14:ligatures w14:val="none"/>
        </w:rPr>
        <w:br w:type="column"/>
      </w:r>
      <w:bookmarkStart w:id="1" w:name="_Toc135032836"/>
      <w:r w:rsidR="0057248E" w:rsidRPr="00F40E1B">
        <w:rPr>
          <w:rFonts w:ascii="Garamond" w:hAnsi="Garamond"/>
          <w:sz w:val="24"/>
          <w:szCs w:val="24"/>
        </w:rPr>
        <w:lastRenderedPageBreak/>
        <w:t>Vertragsgegenständliche Liegenschaft/Grundbuchsstand</w:t>
      </w:r>
      <w:r w:rsidR="00B14E96" w:rsidRPr="00F40E1B">
        <w:rPr>
          <w:rFonts w:ascii="Garamond" w:hAnsi="Garamond"/>
          <w:sz w:val="24"/>
          <w:szCs w:val="24"/>
        </w:rPr>
        <w:t>/</w:t>
      </w:r>
      <w:r w:rsidR="00660C11">
        <w:rPr>
          <w:rFonts w:ascii="Garamond" w:hAnsi="Garamond"/>
          <w:sz w:val="24"/>
          <w:szCs w:val="24"/>
        </w:rPr>
        <w:t>Eigentümer</w:t>
      </w:r>
      <w:bookmarkEnd w:id="1"/>
    </w:p>
    <w:p w14:paraId="728F6F79" w14:textId="4A70CAD8" w:rsidR="0074669C" w:rsidRPr="00836DE6" w:rsidRDefault="0057248E" w:rsidP="00F40E1B">
      <w:pPr>
        <w:pStyle w:val="Listenabsatz"/>
        <w:numPr>
          <w:ilvl w:val="1"/>
          <w:numId w:val="38"/>
        </w:numPr>
        <w:spacing w:line="360" w:lineRule="auto"/>
        <w:ind w:left="426" w:hanging="426"/>
        <w:jc w:val="both"/>
        <w:rPr>
          <w:rFonts w:ascii="Garamond" w:hAnsi="Garamond"/>
        </w:rPr>
      </w:pPr>
      <w:r w:rsidRPr="00836DE6">
        <w:rPr>
          <w:rFonts w:ascii="Garamond" w:hAnsi="Garamond"/>
        </w:rPr>
        <w:t>Gegenstand dieses Vertrages bildet</w:t>
      </w:r>
      <w:r w:rsidR="003D063A">
        <w:rPr>
          <w:rFonts w:ascii="Garamond" w:hAnsi="Garamond"/>
        </w:rPr>
        <w:t>/bilden</w:t>
      </w:r>
    </w:p>
    <w:p w14:paraId="1AA9635D" w14:textId="7644DCD5" w:rsidR="0074669C" w:rsidRPr="00836DE6" w:rsidRDefault="00B10644" w:rsidP="00F40E1B">
      <w:pPr>
        <w:spacing w:line="360" w:lineRule="auto"/>
        <w:ind w:firstLine="426"/>
        <w:jc w:val="both"/>
        <w:rPr>
          <w:rFonts w:ascii="Garamond" w:hAnsi="Garamond"/>
          <w:i/>
          <w:iCs/>
        </w:rPr>
      </w:pPr>
      <w:r w:rsidRPr="00836DE6">
        <w:rPr>
          <w:rFonts w:ascii="Garamond" w:hAnsi="Garamond"/>
        </w:rPr>
        <w:t>(</w:t>
      </w:r>
      <w:r w:rsidRPr="00836DE6">
        <w:rPr>
          <w:rFonts w:ascii="Garamond" w:hAnsi="Garamond"/>
          <w:i/>
          <w:iCs/>
        </w:rPr>
        <w:t>dies ist im Einzelfall entsprechend zu definieren</w:t>
      </w:r>
      <w:r w:rsidRPr="00836DE6">
        <w:rPr>
          <w:rFonts w:ascii="Garamond" w:hAnsi="Garamond"/>
        </w:rPr>
        <w:t>)</w:t>
      </w:r>
    </w:p>
    <w:p w14:paraId="0443EF27" w14:textId="77777777" w:rsidR="0002331C" w:rsidRPr="003E05C3" w:rsidRDefault="0002331C" w:rsidP="00E46DDE">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3E05C3">
        <w:rPr>
          <w:rFonts w:ascii="Garamond" w:hAnsi="Garamond"/>
          <w:b/>
          <w:bCs/>
          <w:sz w:val="22"/>
          <w:szCs w:val="22"/>
        </w:rPr>
        <w:t xml:space="preserve">Variante </w:t>
      </w:r>
    </w:p>
    <w:p w14:paraId="65218158" w14:textId="0DF4D2B4" w:rsidR="0002331C" w:rsidRPr="003E05C3" w:rsidRDefault="0002331C" w:rsidP="00E46DDE">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3E05C3">
        <w:rPr>
          <w:rFonts w:ascii="Garamond" w:hAnsi="Garamond"/>
          <w:b/>
          <w:bCs/>
          <w:sz w:val="22"/>
          <w:szCs w:val="22"/>
        </w:rPr>
        <w:t>(Gesamte Liegenschaft)</w:t>
      </w:r>
    </w:p>
    <w:p w14:paraId="1F69FC95" w14:textId="26EE5318" w:rsidR="00B10644" w:rsidRPr="00836DE6" w:rsidRDefault="0057248E" w:rsidP="00E46DDE">
      <w:pPr>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lang w:val="de-DE"/>
        </w:rPr>
      </w:pPr>
      <w:r w:rsidRPr="00836DE6">
        <w:rPr>
          <w:rFonts w:ascii="Garamond" w:hAnsi="Garamond"/>
        </w:rPr>
        <w:t xml:space="preserve">die Liegenschaft </w:t>
      </w:r>
      <w:r w:rsidRPr="00836DE6">
        <w:rPr>
          <w:rFonts w:ascii="Garamond" w:hAnsi="Garamond"/>
          <w:bCs/>
          <w:lang w:val="de-DE"/>
        </w:rPr>
        <w:t>EZ</w:t>
      </w:r>
      <w:r w:rsidR="0002331C" w:rsidRPr="00836DE6">
        <w:rPr>
          <w:rFonts w:ascii="Garamond" w:hAnsi="Garamond"/>
          <w:bCs/>
          <w:lang w:val="de-DE"/>
        </w:rPr>
        <w:t xml:space="preserve"> […]</w:t>
      </w:r>
      <w:r w:rsidRPr="00836DE6">
        <w:rPr>
          <w:rFonts w:ascii="Garamond" w:hAnsi="Garamond"/>
          <w:bCs/>
          <w:lang w:val="de-DE"/>
        </w:rPr>
        <w:t xml:space="preserve"> Grundstücke/Grundstücke</w:t>
      </w:r>
      <w:r w:rsidR="0002331C" w:rsidRPr="00836DE6">
        <w:rPr>
          <w:rFonts w:ascii="Garamond" w:hAnsi="Garamond"/>
          <w:bCs/>
          <w:lang w:val="de-DE"/>
        </w:rPr>
        <w:t xml:space="preserve"> […]</w:t>
      </w:r>
      <w:r w:rsidRPr="00836DE6">
        <w:rPr>
          <w:rFonts w:ascii="Garamond" w:hAnsi="Garamond"/>
          <w:bCs/>
          <w:lang w:val="de-DE"/>
        </w:rPr>
        <w:t xml:space="preserve"> Grundbuch/KG</w:t>
      </w:r>
      <w:r w:rsidR="0002331C" w:rsidRPr="00836DE6">
        <w:rPr>
          <w:rFonts w:ascii="Garamond" w:hAnsi="Garamond"/>
          <w:bCs/>
          <w:lang w:val="de-DE"/>
        </w:rPr>
        <w:t xml:space="preserve"> […]</w:t>
      </w:r>
      <w:r w:rsidRPr="00836DE6">
        <w:rPr>
          <w:rFonts w:ascii="Garamond" w:hAnsi="Garamond"/>
          <w:bCs/>
          <w:lang w:val="de-DE"/>
        </w:rPr>
        <w:t>, Bezirksgericht</w:t>
      </w:r>
      <w:r w:rsidR="0002331C" w:rsidRPr="00836DE6">
        <w:rPr>
          <w:rFonts w:ascii="Garamond" w:hAnsi="Garamond"/>
          <w:lang w:val="de-DE"/>
        </w:rPr>
        <w:t xml:space="preserve"> […]</w:t>
      </w:r>
      <w:r w:rsidRPr="00836DE6">
        <w:rPr>
          <w:rFonts w:ascii="Garamond" w:hAnsi="Garamond"/>
          <w:lang w:val="de-DE"/>
        </w:rPr>
        <w:t xml:space="preserve">. </w:t>
      </w:r>
    </w:p>
    <w:p w14:paraId="00486EE1" w14:textId="1FDF7CD9" w:rsidR="00B10644" w:rsidRPr="00836DE6" w:rsidRDefault="00B10644" w:rsidP="00E46DDE">
      <w:pPr>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lang w:val="de-DE"/>
        </w:rPr>
      </w:pPr>
      <w:r w:rsidRPr="00836DE6">
        <w:rPr>
          <w:rFonts w:ascii="Garamond" w:hAnsi="Garamond"/>
        </w:rPr>
        <w:t>das</w:t>
      </w:r>
      <w:r w:rsidRPr="00836DE6">
        <w:rPr>
          <w:rFonts w:ascii="Garamond" w:hAnsi="Garamond"/>
          <w:bCs/>
          <w:lang w:val="de-DE"/>
        </w:rPr>
        <w:t xml:space="preserve"> Grundstück/die Grundstücke Nr</w:t>
      </w:r>
      <w:r w:rsidR="0002331C" w:rsidRPr="00836DE6">
        <w:rPr>
          <w:rFonts w:ascii="Garamond" w:hAnsi="Garamond"/>
          <w:bCs/>
          <w:lang w:val="de-DE"/>
        </w:rPr>
        <w:t>. [</w:t>
      </w:r>
      <w:r w:rsidR="0002331C" w:rsidRPr="00836DE6">
        <w:rPr>
          <w:rFonts w:ascii="Garamond" w:hAnsi="Garamond"/>
          <w:b/>
          <w:lang w:val="de-DE"/>
        </w:rPr>
        <w:t>…</w:t>
      </w:r>
      <w:r w:rsidR="0002331C" w:rsidRPr="00836DE6">
        <w:rPr>
          <w:rFonts w:ascii="Garamond" w:hAnsi="Garamond"/>
          <w:bCs/>
          <w:lang w:val="de-DE"/>
        </w:rPr>
        <w:t>]</w:t>
      </w:r>
      <w:r w:rsidRPr="00836DE6">
        <w:rPr>
          <w:rFonts w:ascii="Garamond" w:hAnsi="Garamond"/>
          <w:bCs/>
          <w:lang w:val="de-DE"/>
        </w:rPr>
        <w:t xml:space="preserve"> inneliegend der EZ Grundbuch/KG</w:t>
      </w:r>
      <w:r w:rsidR="0002331C" w:rsidRPr="00836DE6">
        <w:rPr>
          <w:rFonts w:ascii="Garamond" w:hAnsi="Garamond"/>
          <w:bCs/>
          <w:lang w:val="de-DE"/>
        </w:rPr>
        <w:t xml:space="preserve"> […]</w:t>
      </w:r>
      <w:r w:rsidRPr="00836DE6">
        <w:rPr>
          <w:rFonts w:ascii="Garamond" w:hAnsi="Garamond"/>
          <w:bCs/>
          <w:lang w:val="de-DE"/>
        </w:rPr>
        <w:t>, Bezirksgericht</w:t>
      </w:r>
      <w:r w:rsidRPr="00836DE6">
        <w:rPr>
          <w:rFonts w:ascii="Garamond" w:hAnsi="Garamond"/>
          <w:lang w:val="de-DE"/>
        </w:rPr>
        <w:t xml:space="preserve"> </w:t>
      </w:r>
      <w:r w:rsidR="0002331C" w:rsidRPr="00836DE6">
        <w:rPr>
          <w:rFonts w:ascii="Garamond" w:hAnsi="Garamond"/>
          <w:lang w:val="de-DE"/>
        </w:rPr>
        <w:t>[</w:t>
      </w:r>
      <w:r w:rsidR="0002331C" w:rsidRPr="00836DE6">
        <w:rPr>
          <w:rFonts w:ascii="Garamond" w:hAnsi="Garamond"/>
          <w:b/>
          <w:bCs/>
          <w:lang w:val="de-DE"/>
        </w:rPr>
        <w:t>…</w:t>
      </w:r>
      <w:r w:rsidR="0002331C" w:rsidRPr="00836DE6">
        <w:rPr>
          <w:rFonts w:ascii="Garamond" w:hAnsi="Garamond"/>
          <w:lang w:val="de-DE"/>
        </w:rPr>
        <w:t>]</w:t>
      </w:r>
      <w:r w:rsidR="0074669C" w:rsidRPr="00836DE6">
        <w:rPr>
          <w:rFonts w:ascii="Garamond" w:hAnsi="Garamond"/>
          <w:lang w:val="de-DE"/>
        </w:rPr>
        <w:t>.</w:t>
      </w:r>
      <w:r w:rsidRPr="00836DE6">
        <w:rPr>
          <w:rFonts w:ascii="Garamond" w:hAnsi="Garamond"/>
          <w:lang w:val="de-DE"/>
        </w:rPr>
        <w:t xml:space="preserve"> </w:t>
      </w:r>
    </w:p>
    <w:p w14:paraId="305F04D4" w14:textId="77777777" w:rsidR="0002331C" w:rsidRPr="003E05C3" w:rsidRDefault="0074669C" w:rsidP="00E46DDE">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3E05C3">
        <w:rPr>
          <w:rFonts w:ascii="Garamond" w:hAnsi="Garamond"/>
          <w:b/>
          <w:bCs/>
          <w:sz w:val="22"/>
          <w:szCs w:val="22"/>
        </w:rPr>
        <w:t>Variante</w:t>
      </w:r>
      <w:r w:rsidR="0002331C" w:rsidRPr="003E05C3">
        <w:rPr>
          <w:rFonts w:ascii="Garamond" w:hAnsi="Garamond"/>
          <w:b/>
          <w:bCs/>
          <w:sz w:val="22"/>
          <w:szCs w:val="22"/>
        </w:rPr>
        <w:t xml:space="preserve"> </w:t>
      </w:r>
    </w:p>
    <w:p w14:paraId="1F82A96E" w14:textId="62DC16AE" w:rsidR="00B10644" w:rsidRPr="003E05C3" w:rsidRDefault="0002331C" w:rsidP="0002331C">
      <w:pPr>
        <w:pStyle w:val="NurText"/>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 w:val="22"/>
          <w:szCs w:val="22"/>
        </w:rPr>
      </w:pPr>
      <w:r w:rsidRPr="003E05C3">
        <w:rPr>
          <w:rFonts w:ascii="Garamond" w:hAnsi="Garamond"/>
          <w:b/>
          <w:bCs/>
          <w:sz w:val="22"/>
          <w:szCs w:val="22"/>
        </w:rPr>
        <w:t>(Teil einer Liegenschaft)</w:t>
      </w:r>
    </w:p>
    <w:p w14:paraId="129B36A8" w14:textId="45BFB761" w:rsidR="0074669C" w:rsidRPr="003E05C3" w:rsidRDefault="00B10644" w:rsidP="0002331C">
      <w:pPr>
        <w:pStyle w:val="NurText"/>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 w:val="22"/>
          <w:szCs w:val="22"/>
        </w:rPr>
      </w:pPr>
      <w:r w:rsidRPr="003E05C3">
        <w:rPr>
          <w:rFonts w:ascii="Garamond" w:hAnsi="Garamond"/>
          <w:sz w:val="22"/>
          <w:szCs w:val="22"/>
        </w:rPr>
        <w:t xml:space="preserve">jener Teil des Grundstückes </w:t>
      </w:r>
      <w:r w:rsidRPr="003E05C3">
        <w:rPr>
          <w:rFonts w:ascii="Garamond" w:hAnsi="Garamond"/>
          <w:bCs/>
          <w:sz w:val="22"/>
          <w:szCs w:val="22"/>
        </w:rPr>
        <w:t>Nr.</w:t>
      </w:r>
      <w:r w:rsidR="0002331C" w:rsidRPr="003E05C3">
        <w:rPr>
          <w:rFonts w:ascii="Garamond" w:hAnsi="Garamond"/>
          <w:bCs/>
          <w:sz w:val="22"/>
          <w:szCs w:val="22"/>
        </w:rPr>
        <w:t xml:space="preserve"> […]</w:t>
      </w:r>
      <w:r w:rsidRPr="003E05C3">
        <w:rPr>
          <w:rFonts w:ascii="Garamond" w:hAnsi="Garamond"/>
          <w:bCs/>
          <w:sz w:val="22"/>
          <w:szCs w:val="22"/>
        </w:rPr>
        <w:t xml:space="preserve"> inneliegend der EZ Grundbuch/KG</w:t>
      </w:r>
      <w:r w:rsidR="0002331C" w:rsidRPr="003E05C3">
        <w:rPr>
          <w:rFonts w:ascii="Garamond" w:hAnsi="Garamond"/>
          <w:bCs/>
          <w:sz w:val="22"/>
          <w:szCs w:val="22"/>
        </w:rPr>
        <w:t xml:space="preserve"> [</w:t>
      </w:r>
      <w:r w:rsidR="0002331C" w:rsidRPr="003E05C3">
        <w:rPr>
          <w:rFonts w:ascii="Garamond" w:hAnsi="Garamond"/>
          <w:b/>
          <w:sz w:val="22"/>
          <w:szCs w:val="22"/>
        </w:rPr>
        <w:t>…</w:t>
      </w:r>
      <w:r w:rsidR="0002331C" w:rsidRPr="003E05C3">
        <w:rPr>
          <w:rFonts w:ascii="Garamond" w:hAnsi="Garamond"/>
          <w:bCs/>
          <w:sz w:val="22"/>
          <w:szCs w:val="22"/>
        </w:rPr>
        <w:t>]</w:t>
      </w:r>
      <w:r w:rsidRPr="003E05C3">
        <w:rPr>
          <w:rFonts w:ascii="Garamond" w:hAnsi="Garamond"/>
          <w:bCs/>
          <w:sz w:val="22"/>
          <w:szCs w:val="22"/>
        </w:rPr>
        <w:t>, Bezirksgericht</w:t>
      </w:r>
      <w:r w:rsidR="0002331C" w:rsidRPr="003E05C3">
        <w:rPr>
          <w:rFonts w:ascii="Garamond" w:hAnsi="Garamond"/>
          <w:sz w:val="22"/>
          <w:szCs w:val="22"/>
        </w:rPr>
        <w:t xml:space="preserve"> [</w:t>
      </w:r>
      <w:r w:rsidR="0002331C" w:rsidRPr="003E05C3">
        <w:rPr>
          <w:rFonts w:ascii="Garamond" w:hAnsi="Garamond"/>
          <w:b/>
          <w:bCs/>
          <w:sz w:val="22"/>
          <w:szCs w:val="22"/>
        </w:rPr>
        <w:t>…</w:t>
      </w:r>
      <w:r w:rsidR="0002331C" w:rsidRPr="003E05C3">
        <w:rPr>
          <w:rFonts w:ascii="Garamond" w:hAnsi="Garamond"/>
          <w:sz w:val="22"/>
          <w:szCs w:val="22"/>
        </w:rPr>
        <w:t>]</w:t>
      </w:r>
      <w:r w:rsidRPr="003E05C3">
        <w:rPr>
          <w:rFonts w:ascii="Garamond" w:hAnsi="Garamond"/>
          <w:sz w:val="22"/>
          <w:szCs w:val="22"/>
        </w:rPr>
        <w:t xml:space="preserve">. </w:t>
      </w:r>
    </w:p>
    <w:p w14:paraId="0B7D07AA" w14:textId="61434689" w:rsidR="0074669C" w:rsidRPr="003E05C3" w:rsidRDefault="00B10644" w:rsidP="008E2658">
      <w:pPr>
        <w:pStyle w:val="NurText"/>
        <w:spacing w:line="360" w:lineRule="auto"/>
        <w:ind w:left="426"/>
        <w:jc w:val="both"/>
        <w:rPr>
          <w:sz w:val="22"/>
          <w:szCs w:val="22"/>
        </w:rPr>
      </w:pPr>
      <w:r w:rsidRPr="003E05C3">
        <w:rPr>
          <w:rFonts w:ascii="Garamond" w:hAnsi="Garamond"/>
          <w:sz w:val="22"/>
          <w:szCs w:val="22"/>
        </w:rPr>
        <w:t xml:space="preserve">für </w:t>
      </w:r>
      <w:r w:rsidR="0002331C" w:rsidRPr="003E05C3">
        <w:rPr>
          <w:rFonts w:ascii="Garamond" w:hAnsi="Garamond"/>
          <w:sz w:val="22"/>
          <w:szCs w:val="22"/>
        </w:rPr>
        <w:t>[</w:t>
      </w:r>
      <w:r w:rsidRPr="003E05C3">
        <w:rPr>
          <w:rFonts w:ascii="Garamond" w:hAnsi="Garamond"/>
          <w:b/>
          <w:bCs/>
          <w:sz w:val="22"/>
          <w:szCs w:val="22"/>
        </w:rPr>
        <w:t>das/die/den</w:t>
      </w:r>
      <w:r w:rsidR="0002331C" w:rsidRPr="003E05C3">
        <w:rPr>
          <w:rFonts w:ascii="Garamond" w:hAnsi="Garamond"/>
          <w:sz w:val="22"/>
          <w:szCs w:val="22"/>
        </w:rPr>
        <w:t>]</w:t>
      </w:r>
      <w:r w:rsidRPr="003E05C3">
        <w:rPr>
          <w:rFonts w:ascii="Garamond" w:hAnsi="Garamond"/>
          <w:sz w:val="22"/>
          <w:szCs w:val="22"/>
        </w:rPr>
        <w:t xml:space="preserve"> </w:t>
      </w:r>
      <w:r w:rsidR="008E2658" w:rsidRPr="00703543">
        <w:rPr>
          <w:rFonts w:ascii="Garamond" w:hAnsi="Garamond"/>
          <w:sz w:val="22"/>
          <w:szCs w:val="22"/>
        </w:rPr>
        <w:t>keine Flächenwidmung („Grünland- Windkraftanlage</w:t>
      </w:r>
      <w:r w:rsidR="00B52886" w:rsidRPr="00703543">
        <w:rPr>
          <w:rFonts w:ascii="Garamond" w:hAnsi="Garamond"/>
          <w:sz w:val="22"/>
          <w:szCs w:val="22"/>
        </w:rPr>
        <w:t>n</w:t>
      </w:r>
      <w:r w:rsidR="008E2658" w:rsidRPr="00703543">
        <w:rPr>
          <w:rFonts w:ascii="Garamond" w:hAnsi="Garamond"/>
          <w:sz w:val="22"/>
          <w:szCs w:val="22"/>
        </w:rPr>
        <w:t>“) besteht.</w:t>
      </w:r>
      <w:r w:rsidR="008E2658" w:rsidRPr="003E05C3">
        <w:rPr>
          <w:rFonts w:ascii="Garamond" w:hAnsi="Garamond"/>
          <w:sz w:val="22"/>
          <w:szCs w:val="22"/>
        </w:rPr>
        <w:t xml:space="preserve"> </w:t>
      </w:r>
      <w:r w:rsidR="00607653">
        <w:rPr>
          <w:rFonts w:ascii="Garamond" w:hAnsi="Garamond"/>
          <w:sz w:val="22"/>
          <w:szCs w:val="22"/>
        </w:rPr>
        <w:t xml:space="preserve">Im Flächenwidmungsplan ist die Liegenschaft derzeit mit der Widmung </w:t>
      </w:r>
      <w:r w:rsidR="00607653" w:rsidRPr="00F40E1B">
        <w:rPr>
          <w:rFonts w:ascii="Garamond" w:hAnsi="Garamond"/>
          <w:szCs w:val="24"/>
        </w:rPr>
        <w:t>(</w:t>
      </w:r>
      <w:r w:rsidR="00607653" w:rsidRPr="00F40E1B">
        <w:rPr>
          <w:rFonts w:ascii="Garamond" w:hAnsi="Garamond"/>
          <w:i/>
          <w:iCs/>
          <w:szCs w:val="24"/>
        </w:rPr>
        <w:t>derzeitige</w:t>
      </w:r>
      <w:r w:rsidR="00607653" w:rsidRPr="00F40E1B">
        <w:rPr>
          <w:rFonts w:ascii="Garamond" w:hAnsi="Garamond"/>
          <w:szCs w:val="24"/>
        </w:rPr>
        <w:t xml:space="preserve"> </w:t>
      </w:r>
      <w:r w:rsidR="00607653" w:rsidRPr="00F40E1B">
        <w:rPr>
          <w:rFonts w:ascii="Garamond" w:hAnsi="Garamond"/>
          <w:i/>
          <w:iCs/>
          <w:szCs w:val="24"/>
        </w:rPr>
        <w:t>Widmung einfügen</w:t>
      </w:r>
      <w:r w:rsidR="00607653" w:rsidRPr="00F40E1B">
        <w:rPr>
          <w:rFonts w:ascii="Garamond" w:hAnsi="Garamond"/>
          <w:szCs w:val="24"/>
        </w:rPr>
        <w:t>)</w:t>
      </w:r>
      <w:r w:rsidR="00273EB1">
        <w:rPr>
          <w:rFonts w:ascii="Garamond" w:hAnsi="Garamond"/>
          <w:szCs w:val="24"/>
        </w:rPr>
        <w:t xml:space="preserve"> </w:t>
      </w:r>
      <w:r w:rsidR="00273EB1" w:rsidRPr="003E05C3">
        <w:rPr>
          <w:rFonts w:ascii="Garamond" w:hAnsi="Garamond"/>
          <w:sz w:val="22"/>
          <w:szCs w:val="22"/>
        </w:rPr>
        <w:t>ausgewiesen</w:t>
      </w:r>
      <w:r w:rsidR="00607653" w:rsidRPr="003E05C3">
        <w:rPr>
          <w:rFonts w:ascii="Garamond" w:hAnsi="Garamond"/>
          <w:sz w:val="22"/>
          <w:szCs w:val="22"/>
        </w:rPr>
        <w:t>.</w:t>
      </w:r>
      <w:r w:rsidR="00607653">
        <w:rPr>
          <w:rFonts w:ascii="Garamond" w:hAnsi="Garamond"/>
          <w:szCs w:val="24"/>
        </w:rPr>
        <w:t xml:space="preserve"> </w:t>
      </w:r>
      <w:r w:rsidRPr="003E05C3">
        <w:rPr>
          <w:rFonts w:ascii="Garamond" w:hAnsi="Garamond"/>
          <w:sz w:val="22"/>
          <w:szCs w:val="22"/>
        </w:rPr>
        <w:t xml:space="preserve">Eine Plandarstellung </w:t>
      </w:r>
      <w:r w:rsidR="008E2658" w:rsidRPr="003E05C3">
        <w:rPr>
          <w:rFonts w:ascii="Garamond" w:hAnsi="Garamond"/>
          <w:sz w:val="22"/>
          <w:szCs w:val="22"/>
        </w:rPr>
        <w:t>des Projektgebiets</w:t>
      </w:r>
      <w:r w:rsidRPr="003E05C3">
        <w:rPr>
          <w:rFonts w:ascii="Garamond" w:hAnsi="Garamond"/>
          <w:sz w:val="22"/>
          <w:szCs w:val="22"/>
        </w:rPr>
        <w:t xml:space="preserve"> ist dem Vertrag angeschlossen</w:t>
      </w:r>
      <w:r w:rsidR="0074669C" w:rsidRPr="003E05C3">
        <w:rPr>
          <w:rFonts w:ascii="Garamond" w:hAnsi="Garamond"/>
          <w:sz w:val="22"/>
          <w:szCs w:val="22"/>
        </w:rPr>
        <w:t xml:space="preserve"> </w:t>
      </w:r>
      <w:r w:rsidR="008E2658" w:rsidRPr="003E05C3">
        <w:rPr>
          <w:rFonts w:ascii="Garamond" w:hAnsi="Garamond"/>
          <w:sz w:val="22"/>
          <w:szCs w:val="22"/>
        </w:rPr>
        <w:t>(</w:t>
      </w:r>
      <w:r w:rsidR="0074669C" w:rsidRPr="003E05C3">
        <w:rPr>
          <w:rFonts w:ascii="Garamond" w:hAnsi="Garamond"/>
          <w:sz w:val="22"/>
          <w:szCs w:val="22"/>
        </w:rPr>
        <w:t>Beilage N</w:t>
      </w:r>
      <w:r w:rsidR="0002331C" w:rsidRPr="003E05C3">
        <w:rPr>
          <w:rFonts w:ascii="Garamond" w:hAnsi="Garamond"/>
          <w:sz w:val="22"/>
          <w:szCs w:val="22"/>
        </w:rPr>
        <w:t>r. [</w:t>
      </w:r>
      <w:r w:rsidR="0002331C" w:rsidRPr="003E05C3">
        <w:rPr>
          <w:rFonts w:ascii="Garamond" w:hAnsi="Garamond"/>
          <w:b/>
          <w:bCs/>
          <w:sz w:val="22"/>
          <w:szCs w:val="22"/>
        </w:rPr>
        <w:t>…</w:t>
      </w:r>
      <w:r w:rsidR="0002331C" w:rsidRPr="003E05C3">
        <w:rPr>
          <w:rFonts w:ascii="Garamond" w:hAnsi="Garamond"/>
          <w:sz w:val="22"/>
          <w:szCs w:val="22"/>
        </w:rPr>
        <w:t>]</w:t>
      </w:r>
      <w:r w:rsidR="0074669C" w:rsidRPr="003E05C3">
        <w:rPr>
          <w:rFonts w:ascii="Garamond" w:hAnsi="Garamond"/>
          <w:sz w:val="22"/>
          <w:szCs w:val="22"/>
        </w:rPr>
        <w:t>.).</w:t>
      </w:r>
    </w:p>
    <w:p w14:paraId="5DFB7CB7" w14:textId="1B9703E4" w:rsidR="00E252F1" w:rsidRPr="00836DE6" w:rsidRDefault="0057248E" w:rsidP="00F40E1B">
      <w:pPr>
        <w:spacing w:line="360" w:lineRule="auto"/>
        <w:ind w:firstLine="426"/>
        <w:jc w:val="both"/>
        <w:rPr>
          <w:rFonts w:ascii="Garamond" w:hAnsi="Garamond"/>
          <w:lang w:val="de-DE"/>
        </w:rPr>
      </w:pPr>
      <w:r w:rsidRPr="00836DE6">
        <w:rPr>
          <w:rFonts w:ascii="Garamond" w:hAnsi="Garamond"/>
          <w:lang w:val="de-DE"/>
        </w:rPr>
        <w:t>(im Weiteren: „Liegenschaft“)</w:t>
      </w:r>
      <w:r w:rsidR="00B14E96" w:rsidRPr="00836DE6">
        <w:rPr>
          <w:rFonts w:ascii="Garamond" w:hAnsi="Garamond"/>
          <w:lang w:val="de-DE"/>
        </w:rPr>
        <w:t>.</w:t>
      </w:r>
    </w:p>
    <w:p w14:paraId="18B7C338" w14:textId="16EBAF90" w:rsidR="00F3516E" w:rsidRPr="00F21716" w:rsidRDefault="0093361D" w:rsidP="00F21716">
      <w:pPr>
        <w:spacing w:line="360" w:lineRule="auto"/>
        <w:ind w:firstLine="426"/>
        <w:jc w:val="both"/>
        <w:rPr>
          <w:rFonts w:ascii="Garamond" w:hAnsi="Garamond"/>
          <w:lang w:val="de-DE"/>
        </w:rPr>
      </w:pPr>
      <w:r w:rsidRPr="00836DE6">
        <w:rPr>
          <w:rFonts w:ascii="Garamond" w:hAnsi="Garamond"/>
        </w:rPr>
        <w:t xml:space="preserve">Der Eigentümer </w:t>
      </w:r>
      <w:r w:rsidR="00682946" w:rsidRPr="00836DE6">
        <w:rPr>
          <w:rFonts w:ascii="Garamond" w:hAnsi="Garamond"/>
          <w:lang w:val="de-DE"/>
        </w:rPr>
        <w:t>ist grundbücherlicher Eigentümer der Liegenschaft</w:t>
      </w:r>
      <w:r w:rsidRPr="00836DE6">
        <w:rPr>
          <w:rFonts w:ascii="Garamond" w:hAnsi="Garamond"/>
          <w:lang w:val="de-DE"/>
        </w:rPr>
        <w:t>.</w:t>
      </w:r>
    </w:p>
    <w:p w14:paraId="699989E6" w14:textId="53CC9C84" w:rsidR="0057248E" w:rsidRPr="00F40E1B" w:rsidRDefault="0057248E" w:rsidP="00F40E1B">
      <w:pPr>
        <w:pStyle w:val="Listenabsatz"/>
        <w:numPr>
          <w:ilvl w:val="1"/>
          <w:numId w:val="38"/>
        </w:numPr>
        <w:spacing w:line="360" w:lineRule="auto"/>
        <w:ind w:left="426" w:hanging="426"/>
        <w:jc w:val="both"/>
        <w:rPr>
          <w:rFonts w:ascii="Garamond" w:hAnsi="Garamond"/>
          <w:szCs w:val="24"/>
          <w:lang w:val="de-DE"/>
        </w:rPr>
      </w:pPr>
      <w:r w:rsidRPr="00F40E1B">
        <w:rPr>
          <w:rFonts w:ascii="Garamond" w:hAnsi="Garamond"/>
          <w:szCs w:val="24"/>
          <w:lang w:val="de-DE"/>
        </w:rPr>
        <w:t xml:space="preserve">Der </w:t>
      </w:r>
      <w:r w:rsidRPr="00421433">
        <w:rPr>
          <w:rFonts w:ascii="Garamond" w:hAnsi="Garamond"/>
          <w:szCs w:val="24"/>
          <w:lang w:val="de-DE"/>
        </w:rPr>
        <w:t>Grundbuchsstand</w:t>
      </w:r>
      <w:r w:rsidRPr="00F40E1B">
        <w:rPr>
          <w:rFonts w:ascii="Garamond" w:hAnsi="Garamond"/>
          <w:szCs w:val="24"/>
          <w:lang w:val="de-DE"/>
        </w:rPr>
        <w:t xml:space="preserve"> stellt sich zum Zeitpunkt des Vertragsabschlusses wie folgt dar:</w:t>
      </w:r>
    </w:p>
    <w:p w14:paraId="3A46889D" w14:textId="64F597AB" w:rsidR="0057248E" w:rsidRPr="00F40E1B" w:rsidRDefault="0057248E" w:rsidP="00F40E1B">
      <w:pPr>
        <w:spacing w:line="360" w:lineRule="auto"/>
        <w:ind w:firstLine="426"/>
        <w:jc w:val="both"/>
        <w:rPr>
          <w:rFonts w:ascii="Garamond" w:hAnsi="Garamond"/>
          <w:szCs w:val="24"/>
          <w:lang w:val="de-DE"/>
        </w:rPr>
      </w:pPr>
      <w:r w:rsidRPr="00F40E1B">
        <w:rPr>
          <w:rFonts w:ascii="Garamond" w:hAnsi="Garamond"/>
          <w:szCs w:val="24"/>
          <w:lang w:val="de-DE"/>
        </w:rPr>
        <w:t>„Auszug aus dem Hauptbuch“</w:t>
      </w:r>
    </w:p>
    <w:p w14:paraId="5C7DF3AD" w14:textId="716F1055" w:rsidR="002F67BB" w:rsidRPr="002F67BB" w:rsidRDefault="0057248E" w:rsidP="002F67BB">
      <w:pPr>
        <w:spacing w:line="360" w:lineRule="auto"/>
        <w:ind w:firstLine="426"/>
        <w:jc w:val="both"/>
        <w:rPr>
          <w:rFonts w:ascii="Garamond" w:hAnsi="Garamond"/>
          <w:i/>
          <w:iCs/>
          <w:szCs w:val="24"/>
          <w:lang w:val="de-DE"/>
        </w:rPr>
      </w:pPr>
      <w:r w:rsidRPr="00F40E1B">
        <w:rPr>
          <w:rFonts w:ascii="Garamond" w:hAnsi="Garamond"/>
          <w:i/>
          <w:iCs/>
          <w:szCs w:val="24"/>
          <w:lang w:val="de-DE"/>
        </w:rPr>
        <w:t xml:space="preserve">(vollständiger Grundbuchsauszug, aktuell abgerufen; </w:t>
      </w:r>
      <w:r w:rsidR="00B10644" w:rsidRPr="00F40E1B">
        <w:rPr>
          <w:rFonts w:ascii="Garamond" w:hAnsi="Garamond"/>
          <w:i/>
          <w:iCs/>
          <w:szCs w:val="24"/>
          <w:lang w:val="de-DE"/>
        </w:rPr>
        <w:t xml:space="preserve">hier </w:t>
      </w:r>
      <w:r w:rsidRPr="00F40E1B">
        <w:rPr>
          <w:rFonts w:ascii="Garamond" w:hAnsi="Garamond"/>
          <w:i/>
          <w:iCs/>
          <w:szCs w:val="24"/>
          <w:lang w:val="de-DE"/>
        </w:rPr>
        <w:t>hineinkopier</w:t>
      </w:r>
      <w:r w:rsidR="00B10644" w:rsidRPr="00F40E1B">
        <w:rPr>
          <w:rFonts w:ascii="Garamond" w:hAnsi="Garamond"/>
          <w:i/>
          <w:iCs/>
          <w:szCs w:val="24"/>
          <w:lang w:val="de-DE"/>
        </w:rPr>
        <w:t>en</w:t>
      </w:r>
      <w:r w:rsidRPr="00F40E1B">
        <w:rPr>
          <w:rFonts w:ascii="Garamond" w:hAnsi="Garamond"/>
          <w:i/>
          <w:iCs/>
          <w:szCs w:val="24"/>
          <w:lang w:val="de-DE"/>
        </w:rPr>
        <w:t>)</w:t>
      </w:r>
    </w:p>
    <w:p w14:paraId="27F0CD7F" w14:textId="578888E5" w:rsidR="002F67BB" w:rsidRDefault="002F67BB" w:rsidP="002F67BB">
      <w:pPr>
        <w:pStyle w:val="Listenabsatz"/>
        <w:numPr>
          <w:ilvl w:val="1"/>
          <w:numId w:val="38"/>
        </w:numPr>
        <w:spacing w:line="360" w:lineRule="auto"/>
        <w:ind w:left="426" w:hanging="426"/>
        <w:jc w:val="both"/>
        <w:rPr>
          <w:rFonts w:ascii="Garamond" w:hAnsi="Garamond"/>
          <w:szCs w:val="24"/>
        </w:rPr>
      </w:pPr>
      <w:r>
        <w:rPr>
          <w:rFonts w:ascii="Garamond" w:hAnsi="Garamond"/>
          <w:szCs w:val="24"/>
        </w:rPr>
        <w:t xml:space="preserve">Der </w:t>
      </w:r>
      <w:r w:rsidR="00660C11">
        <w:rPr>
          <w:rFonts w:ascii="Garamond" w:hAnsi="Garamond"/>
          <w:szCs w:val="24"/>
        </w:rPr>
        <w:t>Eigentümer</w:t>
      </w:r>
    </w:p>
    <w:p w14:paraId="6D89F4CD" w14:textId="46F4BDDC" w:rsidR="00F21716" w:rsidRDefault="002816EF" w:rsidP="002816EF">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b/>
          <w:bCs/>
          <w:szCs w:val="24"/>
        </w:rPr>
      </w:pPr>
      <w:bookmarkStart w:id="2" w:name="_Hlk134454478"/>
      <w:r>
        <w:rPr>
          <w:rFonts w:ascii="Garamond" w:hAnsi="Garamond"/>
          <w:i/>
          <w:szCs w:val="24"/>
          <w:lang w:val="de-DE"/>
        </w:rPr>
        <w:t>(Sofern Geschäfte den Bestimmungen des Konsumentenschutzgesetzes (KSchG) oder dem Fern- und Auswärtsgeschäfte-Gesetz (FAGG) unterliegen, existieren gesetzliche Rücktrittsrechte, welche dem Grundeigentümer zustehen. Die gesetzlichen Rücktrittsrechte können jedoch ausschließlich dann vom Grundeigentümer beansprucht werden, wenn er als Verbraucher im Sinne des Konsumentenschutzgesetzes gilt.)</w:t>
      </w:r>
    </w:p>
    <w:bookmarkEnd w:id="2"/>
    <w:p w14:paraId="62F7993F" w14:textId="267B9182" w:rsidR="002F67BB" w:rsidRPr="00D66BDA" w:rsidRDefault="002F67BB" w:rsidP="00F21716">
      <w:pPr>
        <w:pStyle w:val="Listenabsatz"/>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Cs w:val="24"/>
        </w:rPr>
      </w:pPr>
      <w:r w:rsidRPr="00D66BDA">
        <w:rPr>
          <w:rFonts w:ascii="Garamond" w:hAnsi="Garamond"/>
          <w:b/>
          <w:bCs/>
          <w:szCs w:val="24"/>
        </w:rPr>
        <w:t>Variante</w:t>
      </w:r>
    </w:p>
    <w:p w14:paraId="6A3F001B" w14:textId="31BEEAA3" w:rsidR="002F67BB" w:rsidRDefault="00D66BDA" w:rsidP="00F21716">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r>
        <w:rPr>
          <w:rFonts w:ascii="Garamond" w:hAnsi="Garamond"/>
          <w:szCs w:val="24"/>
        </w:rPr>
        <w:t xml:space="preserve">ist zum Zeitpunkt des Vertragsabschlusses </w:t>
      </w:r>
      <w:r w:rsidR="002F67BB">
        <w:rPr>
          <w:rFonts w:ascii="Garamond" w:hAnsi="Garamond"/>
          <w:szCs w:val="24"/>
        </w:rPr>
        <w:t xml:space="preserve">Land- und Forstwirt </w:t>
      </w:r>
      <w:r>
        <w:rPr>
          <w:rFonts w:ascii="Garamond" w:hAnsi="Garamond"/>
          <w:szCs w:val="24"/>
        </w:rPr>
        <w:t xml:space="preserve">sowie gehört der Abschluss dieses Vertrages zum Betrieb seines Unternehmens. Der Grundeigentümer ist daher Unternehmer im Sinne des § 1 Z 1 </w:t>
      </w:r>
      <w:r w:rsidR="00F21716" w:rsidRPr="00E364BD">
        <w:rPr>
          <w:rFonts w:ascii="Garamond" w:hAnsi="Garamond"/>
        </w:rPr>
        <w:t>Konsumentenschutzgesetz (</w:t>
      </w:r>
      <w:r w:rsidR="00F21716" w:rsidRPr="00E364BD">
        <w:rPr>
          <w:rFonts w:ascii="Garamond" w:hAnsi="Garamond"/>
          <w:b/>
          <w:bCs/>
        </w:rPr>
        <w:t>KSchG</w:t>
      </w:r>
      <w:r w:rsidR="00F21716" w:rsidRPr="00E364BD">
        <w:rPr>
          <w:rFonts w:ascii="Garamond" w:hAnsi="Garamond"/>
        </w:rPr>
        <w:t>)</w:t>
      </w:r>
      <w:r>
        <w:rPr>
          <w:rFonts w:ascii="Garamond" w:hAnsi="Garamond"/>
          <w:szCs w:val="24"/>
        </w:rPr>
        <w:t xml:space="preserve">, sodass keine Rücktrittsrechte gemäß §§ 3 ff KSchG bestehen. </w:t>
      </w:r>
    </w:p>
    <w:p w14:paraId="54F0C02B" w14:textId="77777777" w:rsidR="00D66BDA" w:rsidRDefault="00D66BDA" w:rsidP="00F21716">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p>
    <w:p w14:paraId="655E2DB1" w14:textId="14EF1AAD" w:rsidR="002F67BB" w:rsidRPr="00D66BDA" w:rsidRDefault="002F67BB" w:rsidP="00F21716">
      <w:pPr>
        <w:pStyle w:val="Listenabsatz"/>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Cs w:val="24"/>
        </w:rPr>
      </w:pPr>
      <w:r w:rsidRPr="00D66BDA">
        <w:rPr>
          <w:rFonts w:ascii="Garamond" w:hAnsi="Garamond"/>
          <w:b/>
          <w:bCs/>
          <w:szCs w:val="24"/>
        </w:rPr>
        <w:t>Variante</w:t>
      </w:r>
    </w:p>
    <w:p w14:paraId="00569985" w14:textId="2449A1E2" w:rsidR="00D66BDA" w:rsidRDefault="00D66BDA" w:rsidP="00F21716">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r>
        <w:rPr>
          <w:rFonts w:ascii="Garamond" w:hAnsi="Garamond"/>
          <w:szCs w:val="24"/>
        </w:rPr>
        <w:t xml:space="preserve">hat zum Zeitpunkt des Vertragsabschlusses fünf oder mehr Liegenschaftsobjekte vermietet oder verpachtet und/oder auch dritte Personen (andere Unternehmen oder Erfüllungsgehilfen) dafür beschäftigt. Der Grundeigentümer ist daher Unternehmer im Sinne des § 1 Z 1 </w:t>
      </w:r>
      <w:r w:rsidR="00F21716" w:rsidRPr="00E364BD">
        <w:rPr>
          <w:rFonts w:ascii="Garamond" w:hAnsi="Garamond"/>
        </w:rPr>
        <w:t>Konsumentenschutzgesetz (</w:t>
      </w:r>
      <w:r w:rsidR="00F21716" w:rsidRPr="00E364BD">
        <w:rPr>
          <w:rFonts w:ascii="Garamond" w:hAnsi="Garamond"/>
          <w:b/>
          <w:bCs/>
        </w:rPr>
        <w:t>KSchG</w:t>
      </w:r>
      <w:r w:rsidR="00F21716" w:rsidRPr="00E364BD">
        <w:rPr>
          <w:rFonts w:ascii="Garamond" w:hAnsi="Garamond"/>
        </w:rPr>
        <w:t>)</w:t>
      </w:r>
      <w:r>
        <w:rPr>
          <w:rFonts w:ascii="Garamond" w:hAnsi="Garamond"/>
          <w:szCs w:val="24"/>
        </w:rPr>
        <w:t>, sodass keine Rücktrittsrechte gemäß §§ 3 ff KSchG bestehen.</w:t>
      </w:r>
    </w:p>
    <w:p w14:paraId="13B43EF3" w14:textId="77777777" w:rsidR="002F67BB" w:rsidRDefault="002F67BB" w:rsidP="00F21716">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p>
    <w:p w14:paraId="16B32596" w14:textId="47E29EF9" w:rsidR="002F67BB" w:rsidRPr="00D66BDA" w:rsidRDefault="002F67BB" w:rsidP="00F21716">
      <w:pPr>
        <w:pStyle w:val="Listenabsatz"/>
        <w:pBdr>
          <w:top w:val="single" w:sz="4" w:space="1" w:color="auto"/>
          <w:left w:val="single" w:sz="4" w:space="4" w:color="auto"/>
          <w:bottom w:val="single" w:sz="4" w:space="1" w:color="auto"/>
          <w:right w:val="single" w:sz="4" w:space="4" w:color="auto"/>
        </w:pBdr>
        <w:spacing w:line="360" w:lineRule="auto"/>
        <w:ind w:left="426"/>
        <w:jc w:val="center"/>
        <w:rPr>
          <w:rFonts w:ascii="Garamond" w:hAnsi="Garamond"/>
          <w:b/>
          <w:bCs/>
          <w:szCs w:val="24"/>
        </w:rPr>
      </w:pPr>
      <w:r w:rsidRPr="00D66BDA">
        <w:rPr>
          <w:rFonts w:ascii="Garamond" w:hAnsi="Garamond"/>
          <w:b/>
          <w:bCs/>
          <w:szCs w:val="24"/>
        </w:rPr>
        <w:t>Variante</w:t>
      </w:r>
    </w:p>
    <w:p w14:paraId="68BC32B0" w14:textId="0EF0C698" w:rsidR="002F67BB" w:rsidRDefault="00D66BDA" w:rsidP="00F21716">
      <w:pPr>
        <w:pStyle w:val="Listenabsatz"/>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szCs w:val="24"/>
        </w:rPr>
      </w:pPr>
      <w:r>
        <w:rPr>
          <w:rFonts w:ascii="Garamond" w:hAnsi="Garamond"/>
          <w:szCs w:val="24"/>
        </w:rPr>
        <w:t xml:space="preserve">ist zum Zeitpunkt des Vertragsabschlusses Verbraucher im Sinne </w:t>
      </w:r>
      <w:bookmarkStart w:id="3" w:name="_Hlk134454540"/>
      <w:r w:rsidR="00F21716">
        <w:rPr>
          <w:rFonts w:ascii="Garamond" w:hAnsi="Garamond"/>
          <w:szCs w:val="24"/>
        </w:rPr>
        <w:t xml:space="preserve">des § 1 Z 2 </w:t>
      </w:r>
      <w:r w:rsidR="00F21716" w:rsidRPr="00E364BD">
        <w:rPr>
          <w:rFonts w:ascii="Garamond" w:hAnsi="Garamond"/>
        </w:rPr>
        <w:t>Konsumentenschutzgesetz (</w:t>
      </w:r>
      <w:r w:rsidR="00F21716" w:rsidRPr="00E364BD">
        <w:rPr>
          <w:rFonts w:ascii="Garamond" w:hAnsi="Garamond"/>
          <w:b/>
          <w:bCs/>
        </w:rPr>
        <w:t>KSchG</w:t>
      </w:r>
      <w:r w:rsidR="00F21716" w:rsidRPr="00E364BD">
        <w:rPr>
          <w:rFonts w:ascii="Garamond" w:hAnsi="Garamond"/>
        </w:rPr>
        <w:t>)</w:t>
      </w:r>
      <w:bookmarkEnd w:id="3"/>
      <w:r w:rsidR="00F21716">
        <w:rPr>
          <w:rFonts w:ascii="Garamond" w:hAnsi="Garamond"/>
          <w:szCs w:val="24"/>
        </w:rPr>
        <w:t xml:space="preserve">, sodass Rücktrittsrechte </w:t>
      </w:r>
      <w:bookmarkStart w:id="4" w:name="_Hlk134454573"/>
      <w:r w:rsidR="00F21716">
        <w:rPr>
          <w:rFonts w:ascii="Garamond" w:hAnsi="Garamond"/>
          <w:szCs w:val="24"/>
        </w:rPr>
        <w:t>gemäß § 3 ff KSchG sowie § 11 Fern- und Auswärtsgeschäfte-Gesetz (</w:t>
      </w:r>
      <w:r w:rsidR="00F21716" w:rsidRPr="00F21716">
        <w:rPr>
          <w:rFonts w:ascii="Garamond" w:hAnsi="Garamond"/>
          <w:b/>
          <w:bCs/>
          <w:szCs w:val="24"/>
        </w:rPr>
        <w:t>FAGG</w:t>
      </w:r>
      <w:bookmarkEnd w:id="4"/>
      <w:r w:rsidR="00F21716">
        <w:rPr>
          <w:rFonts w:ascii="Garamond" w:hAnsi="Garamond"/>
          <w:szCs w:val="24"/>
        </w:rPr>
        <w:t>) bestehen. Die angeschlossene Belehrung über das Rücktrittsrecht stellt einen integrierenden Bestandteil dieses Vertrages dar (Beilage Nr [</w:t>
      </w:r>
      <w:r w:rsidR="00F21716" w:rsidRPr="00F21716">
        <w:rPr>
          <w:rFonts w:ascii="Garamond" w:hAnsi="Garamond"/>
          <w:b/>
          <w:bCs/>
          <w:szCs w:val="24"/>
        </w:rPr>
        <w:t>…</w:t>
      </w:r>
      <w:r w:rsidR="00F21716">
        <w:rPr>
          <w:rFonts w:ascii="Garamond" w:hAnsi="Garamond"/>
          <w:szCs w:val="24"/>
        </w:rPr>
        <w:t xml:space="preserve">]). </w:t>
      </w:r>
    </w:p>
    <w:p w14:paraId="2A7BC15E" w14:textId="77777777" w:rsidR="00D66BDA" w:rsidRPr="002F67BB" w:rsidRDefault="00D66BDA" w:rsidP="002F67BB">
      <w:pPr>
        <w:pStyle w:val="Listenabsatz"/>
        <w:spacing w:line="360" w:lineRule="auto"/>
        <w:ind w:left="426"/>
        <w:jc w:val="both"/>
        <w:rPr>
          <w:rFonts w:ascii="Garamond" w:hAnsi="Garamond"/>
          <w:szCs w:val="24"/>
        </w:rPr>
      </w:pPr>
    </w:p>
    <w:p w14:paraId="55D47758" w14:textId="721CC489" w:rsidR="002F67BB" w:rsidRPr="002F67BB" w:rsidRDefault="00B542B0" w:rsidP="002F67BB">
      <w:pPr>
        <w:pStyle w:val="Listenabsatz"/>
        <w:numPr>
          <w:ilvl w:val="1"/>
          <w:numId w:val="38"/>
        </w:numPr>
        <w:spacing w:line="360" w:lineRule="auto"/>
        <w:ind w:left="426" w:hanging="426"/>
        <w:jc w:val="both"/>
        <w:rPr>
          <w:rFonts w:ascii="Garamond" w:hAnsi="Garamond"/>
          <w:szCs w:val="24"/>
        </w:rPr>
      </w:pPr>
      <w:r w:rsidRPr="00B542B0">
        <w:rPr>
          <w:rFonts w:ascii="Garamond" w:hAnsi="Garamond"/>
          <w:szCs w:val="24"/>
          <w:lang w:val="de-DE"/>
        </w:rPr>
        <w:t>Durch</w:t>
      </w:r>
      <w:r w:rsidRPr="00B542B0">
        <w:rPr>
          <w:rFonts w:ascii="Garamond" w:hAnsi="Garamond"/>
          <w:iCs/>
          <w:szCs w:val="24"/>
          <w:lang w:val="de-DE"/>
        </w:rPr>
        <w:t xml:space="preserve"> die angestrebte Zustimmung soll die </w:t>
      </w:r>
      <w:r w:rsidR="00CD1BAC">
        <w:rPr>
          <w:rFonts w:ascii="Garamond" w:hAnsi="Garamond"/>
          <w:iCs/>
          <w:szCs w:val="24"/>
          <w:lang w:val="de-DE"/>
        </w:rPr>
        <w:t xml:space="preserve">Nutzung der </w:t>
      </w:r>
      <w:r w:rsidRPr="00B542B0">
        <w:rPr>
          <w:rFonts w:ascii="Garamond" w:hAnsi="Garamond"/>
          <w:iCs/>
          <w:szCs w:val="24"/>
          <w:lang w:val="de-DE"/>
        </w:rPr>
        <w:t xml:space="preserve">Liegenschaft </w:t>
      </w:r>
      <w:r w:rsidR="00CD1BAC">
        <w:rPr>
          <w:rFonts w:ascii="Garamond" w:hAnsi="Garamond"/>
          <w:iCs/>
          <w:szCs w:val="24"/>
          <w:lang w:val="de-DE"/>
        </w:rPr>
        <w:t>für die Errichtung und Betrieb einer</w:t>
      </w:r>
      <w:r w:rsidRPr="00B542B0">
        <w:rPr>
          <w:rFonts w:ascii="Garamond" w:hAnsi="Garamond"/>
          <w:iCs/>
          <w:szCs w:val="24"/>
          <w:lang w:val="de-DE"/>
        </w:rPr>
        <w:t xml:space="preserve"> Windkraftanlage </w:t>
      </w:r>
      <w:r w:rsidR="001F10AE">
        <w:rPr>
          <w:rFonts w:ascii="Garamond" w:hAnsi="Garamond"/>
          <w:iCs/>
          <w:szCs w:val="24"/>
          <w:lang w:val="de-DE"/>
        </w:rPr>
        <w:t xml:space="preserve">trotz fehlender Widmung („Grünland- Windkraftanlagen“) </w:t>
      </w:r>
      <w:r w:rsidR="00CD1BAC">
        <w:rPr>
          <w:rFonts w:ascii="Garamond" w:hAnsi="Garamond"/>
          <w:szCs w:val="24"/>
        </w:rPr>
        <w:t>ermöglicht werden.</w:t>
      </w:r>
    </w:p>
    <w:p w14:paraId="0907BC27" w14:textId="35A19E5C" w:rsidR="008A56A4" w:rsidRPr="00F40E1B" w:rsidRDefault="00B10644" w:rsidP="00F40E1B">
      <w:pPr>
        <w:pStyle w:val="berschrift1"/>
        <w:numPr>
          <w:ilvl w:val="0"/>
          <w:numId w:val="38"/>
        </w:numPr>
        <w:spacing w:line="360" w:lineRule="auto"/>
        <w:jc w:val="center"/>
        <w:rPr>
          <w:rFonts w:ascii="Garamond" w:hAnsi="Garamond"/>
          <w:sz w:val="24"/>
          <w:szCs w:val="24"/>
        </w:rPr>
      </w:pPr>
      <w:bookmarkStart w:id="5" w:name="_Toc134109313"/>
      <w:bookmarkStart w:id="6" w:name="_Toc135032837"/>
      <w:bookmarkEnd w:id="5"/>
      <w:r w:rsidRPr="00F40E1B">
        <w:rPr>
          <w:rFonts w:ascii="Garamond" w:hAnsi="Garamond"/>
          <w:sz w:val="24"/>
          <w:szCs w:val="24"/>
        </w:rPr>
        <w:t>Vertragsgegenstand</w:t>
      </w:r>
      <w:bookmarkEnd w:id="6"/>
    </w:p>
    <w:p w14:paraId="6B0D0AA7" w14:textId="0AD546E9" w:rsidR="00CF17D8" w:rsidRPr="001F10AE" w:rsidRDefault="00D057A7" w:rsidP="003E05C3">
      <w:pPr>
        <w:pStyle w:val="Listenabsatz"/>
        <w:numPr>
          <w:ilvl w:val="1"/>
          <w:numId w:val="38"/>
        </w:numPr>
        <w:spacing w:line="360" w:lineRule="auto"/>
        <w:ind w:left="426" w:hanging="426"/>
        <w:jc w:val="both"/>
      </w:pPr>
      <w:r w:rsidRPr="001F10AE">
        <w:rPr>
          <w:rFonts w:ascii="Garamond" w:hAnsi="Garamond"/>
          <w:szCs w:val="24"/>
        </w:rPr>
        <w:t>Dieser</w:t>
      </w:r>
      <w:r w:rsidRPr="001F10AE">
        <w:rPr>
          <w:rFonts w:ascii="Garamond" w:hAnsi="Garamond"/>
          <w:szCs w:val="24"/>
          <w:lang w:val="de-DE"/>
        </w:rPr>
        <w:t xml:space="preserve"> Vertrag regelt die Zustimmung der </w:t>
      </w:r>
      <w:r w:rsidR="00AA3D48">
        <w:rPr>
          <w:rFonts w:ascii="Garamond" w:hAnsi="Garamond"/>
          <w:szCs w:val="24"/>
          <w:lang w:val="de-DE"/>
        </w:rPr>
        <w:t>Gemeinde</w:t>
      </w:r>
      <w:r w:rsidR="00316E45">
        <w:rPr>
          <w:rFonts w:ascii="Garamond" w:hAnsi="Garamond"/>
          <w:szCs w:val="24"/>
          <w:lang w:val="de-DE"/>
        </w:rPr>
        <w:t xml:space="preserve"> zur Zonierung</w:t>
      </w:r>
      <w:r w:rsidR="000276CA">
        <w:rPr>
          <w:rFonts w:ascii="Garamond" w:hAnsi="Garamond"/>
          <w:szCs w:val="24"/>
          <w:lang w:val="de-DE"/>
        </w:rPr>
        <w:t xml:space="preserve"> im Rahmen des sektoralen Raumordnungsprogramms über die Windkraftnutzung in NÖ</w:t>
      </w:r>
      <w:r w:rsidR="00AA3D48">
        <w:rPr>
          <w:rFonts w:ascii="Garamond" w:hAnsi="Garamond"/>
          <w:szCs w:val="24"/>
          <w:lang w:val="de-DE"/>
        </w:rPr>
        <w:t xml:space="preserve"> sowie</w:t>
      </w:r>
      <w:r w:rsidR="0029405A">
        <w:rPr>
          <w:rFonts w:ascii="Garamond" w:hAnsi="Garamond"/>
        </w:rPr>
        <w:t xml:space="preserve"> </w:t>
      </w:r>
      <w:r w:rsidR="00CD1BAC" w:rsidRPr="001F10AE">
        <w:rPr>
          <w:rFonts w:ascii="Garamond" w:hAnsi="Garamond"/>
          <w:szCs w:val="24"/>
          <w:lang w:val="de-DE"/>
        </w:rPr>
        <w:t>zum</w:t>
      </w:r>
      <w:r w:rsidRPr="001F10AE">
        <w:rPr>
          <w:rFonts w:ascii="Garamond" w:hAnsi="Garamond"/>
          <w:szCs w:val="24"/>
          <w:lang w:val="de-DE"/>
        </w:rPr>
        <w:t xml:space="preserve"> Bau</w:t>
      </w:r>
      <w:r w:rsidR="00CD1BAC" w:rsidRPr="001F10AE">
        <w:rPr>
          <w:rFonts w:ascii="Garamond" w:hAnsi="Garamond"/>
          <w:szCs w:val="24"/>
          <w:lang w:val="de-DE"/>
        </w:rPr>
        <w:t xml:space="preserve"> und Betrieb</w:t>
      </w:r>
      <w:r w:rsidRPr="001F10AE">
        <w:rPr>
          <w:rFonts w:ascii="Garamond" w:hAnsi="Garamond"/>
          <w:szCs w:val="24"/>
          <w:lang w:val="de-DE"/>
        </w:rPr>
        <w:t xml:space="preserve"> </w:t>
      </w:r>
      <w:r w:rsidR="00CD1BAC" w:rsidRPr="001F10AE">
        <w:rPr>
          <w:rFonts w:ascii="Garamond" w:hAnsi="Garamond"/>
          <w:szCs w:val="24"/>
          <w:lang w:val="de-DE"/>
        </w:rPr>
        <w:t>von</w:t>
      </w:r>
      <w:r w:rsidRPr="001F10AE">
        <w:rPr>
          <w:rFonts w:ascii="Garamond" w:hAnsi="Garamond"/>
          <w:szCs w:val="24"/>
          <w:lang w:val="de-DE"/>
        </w:rPr>
        <w:t xml:space="preserve"> Windkraftanlagen </w:t>
      </w:r>
      <w:r w:rsidR="0029405A">
        <w:rPr>
          <w:rFonts w:ascii="Garamond" w:hAnsi="Garamond"/>
          <w:szCs w:val="24"/>
          <w:lang w:val="de-DE"/>
        </w:rPr>
        <w:t>in ihrem Gemeindegebiet trotz fehlender Widmung („Grünland- Windkraftanlagen“)</w:t>
      </w:r>
      <w:r w:rsidRPr="001F10AE">
        <w:rPr>
          <w:rFonts w:ascii="Garamond" w:hAnsi="Garamond"/>
          <w:szCs w:val="24"/>
          <w:lang w:val="de-DE"/>
        </w:rPr>
        <w:t>.</w:t>
      </w:r>
    </w:p>
    <w:p w14:paraId="1C47DB24" w14:textId="066EB865" w:rsidR="00B10644" w:rsidRPr="00F40E1B" w:rsidRDefault="002F16C6" w:rsidP="003E05C3">
      <w:pPr>
        <w:spacing w:line="360" w:lineRule="auto"/>
        <w:ind w:firstLine="426"/>
        <w:jc w:val="both"/>
        <w:rPr>
          <w:rFonts w:ascii="Garamond" w:hAnsi="Garamond"/>
          <w:szCs w:val="24"/>
          <w:lang w:val="de-DE"/>
        </w:rPr>
      </w:pPr>
      <w:r w:rsidRPr="00F40E1B">
        <w:rPr>
          <w:rFonts w:ascii="Garamond" w:hAnsi="Garamond"/>
          <w:szCs w:val="24"/>
          <w:lang w:val="de-DE"/>
        </w:rPr>
        <w:t>Der angeschlossene</w:t>
      </w:r>
    </w:p>
    <w:p w14:paraId="0E1A45A2" w14:textId="2189FA74" w:rsidR="002F16C6" w:rsidRPr="00F40E1B" w:rsidRDefault="002F16C6" w:rsidP="00E46DDE">
      <w:pPr>
        <w:pBdr>
          <w:top w:val="single" w:sz="4" w:space="1" w:color="auto"/>
          <w:left w:val="single" w:sz="4" w:space="4" w:color="auto"/>
          <w:bottom w:val="single" w:sz="4" w:space="1" w:color="auto"/>
          <w:right w:val="single" w:sz="4" w:space="4" w:color="auto"/>
        </w:pBdr>
        <w:spacing w:line="360" w:lineRule="auto"/>
        <w:ind w:left="709" w:firstLine="567"/>
        <w:jc w:val="both"/>
        <w:rPr>
          <w:rFonts w:ascii="Garamond" w:hAnsi="Garamond"/>
          <w:i/>
          <w:iCs/>
          <w:szCs w:val="24"/>
          <w:lang w:val="de-DE"/>
        </w:rPr>
      </w:pPr>
      <w:r w:rsidRPr="00F40E1B">
        <w:rPr>
          <w:rFonts w:ascii="Garamond" w:hAnsi="Garamond"/>
          <w:i/>
          <w:iCs/>
          <w:szCs w:val="24"/>
          <w:lang w:val="de-DE"/>
        </w:rPr>
        <w:t>Plan des Ziviltechnikers N.N. vom</w:t>
      </w:r>
      <w:r w:rsidR="0002331C">
        <w:rPr>
          <w:rFonts w:ascii="Garamond" w:hAnsi="Garamond"/>
          <w:i/>
          <w:iCs/>
          <w:szCs w:val="24"/>
          <w:lang w:val="de-DE"/>
        </w:rPr>
        <w:t xml:space="preserve"> </w:t>
      </w:r>
      <w:r w:rsidR="0002331C" w:rsidRPr="00E46DDE">
        <w:rPr>
          <w:rFonts w:ascii="Garamond" w:hAnsi="Garamond"/>
          <w:szCs w:val="24"/>
          <w:lang w:val="de-DE"/>
        </w:rPr>
        <w:t>[</w:t>
      </w:r>
      <w:r w:rsidR="0002331C" w:rsidRPr="00E46DDE">
        <w:rPr>
          <w:rFonts w:ascii="Garamond" w:hAnsi="Garamond"/>
          <w:b/>
          <w:bCs/>
          <w:szCs w:val="24"/>
          <w:lang w:val="de-DE"/>
        </w:rPr>
        <w:t>…</w:t>
      </w:r>
      <w:r w:rsidR="0002331C" w:rsidRPr="00E46DDE">
        <w:rPr>
          <w:rFonts w:ascii="Garamond" w:hAnsi="Garamond"/>
          <w:szCs w:val="24"/>
          <w:lang w:val="de-DE"/>
        </w:rPr>
        <w:t>]</w:t>
      </w:r>
      <w:r w:rsidRPr="00F40E1B">
        <w:rPr>
          <w:rFonts w:ascii="Garamond" w:hAnsi="Garamond"/>
          <w:i/>
          <w:iCs/>
          <w:szCs w:val="24"/>
          <w:lang w:val="de-DE"/>
        </w:rPr>
        <w:t>, GZ</w:t>
      </w:r>
    </w:p>
    <w:p w14:paraId="5E7EF115" w14:textId="216B37DA" w:rsidR="00422F11" w:rsidRPr="00F40E1B" w:rsidRDefault="0043571F" w:rsidP="00E46DDE">
      <w:pPr>
        <w:pBdr>
          <w:top w:val="single" w:sz="4" w:space="1" w:color="auto"/>
          <w:left w:val="single" w:sz="4" w:space="4" w:color="auto"/>
          <w:bottom w:val="single" w:sz="4" w:space="1" w:color="auto"/>
          <w:right w:val="single" w:sz="4" w:space="4" w:color="auto"/>
        </w:pBdr>
        <w:spacing w:line="360" w:lineRule="auto"/>
        <w:ind w:left="709" w:firstLine="567"/>
        <w:jc w:val="both"/>
        <w:rPr>
          <w:rFonts w:ascii="Garamond" w:hAnsi="Garamond"/>
          <w:i/>
          <w:szCs w:val="24"/>
          <w:lang w:val="de-DE"/>
        </w:rPr>
      </w:pPr>
      <w:r w:rsidRPr="00F40E1B">
        <w:rPr>
          <w:rFonts w:ascii="Garamond" w:hAnsi="Garamond"/>
          <w:i/>
          <w:szCs w:val="24"/>
          <w:lang w:val="de-DE"/>
        </w:rPr>
        <w:t>Auszug aus der Katastralmappe</w:t>
      </w:r>
    </w:p>
    <w:p w14:paraId="0BE4334E" w14:textId="09847B6D" w:rsidR="0043571F" w:rsidRPr="00F40E1B" w:rsidRDefault="0043571F" w:rsidP="003E05C3">
      <w:pPr>
        <w:spacing w:line="360" w:lineRule="auto"/>
        <w:ind w:firstLine="426"/>
        <w:jc w:val="both"/>
        <w:rPr>
          <w:rFonts w:ascii="Garamond" w:hAnsi="Garamond" w:cs="Times New Roman"/>
          <w:szCs w:val="24"/>
          <w:lang w:val="de-DE"/>
        </w:rPr>
      </w:pPr>
      <w:r w:rsidRPr="00F40E1B">
        <w:rPr>
          <w:rFonts w:ascii="Garamond" w:hAnsi="Garamond"/>
          <w:szCs w:val="24"/>
          <w:lang w:val="de-DE"/>
        </w:rPr>
        <w:t xml:space="preserve">stellt einen integrierenden Bestandteil dieses Vertrages dar (Beilage </w:t>
      </w:r>
      <w:r w:rsidR="0074669C" w:rsidRPr="00F40E1B">
        <w:rPr>
          <w:rFonts w:ascii="Garamond" w:hAnsi="Garamond"/>
          <w:szCs w:val="24"/>
          <w:lang w:val="de-DE"/>
        </w:rPr>
        <w:t xml:space="preserve">Nr </w:t>
      </w:r>
      <w:r w:rsidR="0002331C">
        <w:rPr>
          <w:rFonts w:ascii="Garamond" w:hAnsi="Garamond"/>
          <w:szCs w:val="24"/>
          <w:lang w:val="de-DE"/>
        </w:rPr>
        <w:t>[</w:t>
      </w:r>
      <w:r w:rsidR="0002331C" w:rsidRPr="00E46DDE">
        <w:rPr>
          <w:rFonts w:ascii="Garamond" w:hAnsi="Garamond"/>
          <w:b/>
          <w:bCs/>
          <w:szCs w:val="24"/>
          <w:lang w:val="de-DE"/>
        </w:rPr>
        <w:t>…</w:t>
      </w:r>
      <w:r w:rsidR="0002331C">
        <w:rPr>
          <w:rFonts w:ascii="Garamond" w:hAnsi="Garamond"/>
          <w:szCs w:val="24"/>
          <w:lang w:val="de-DE"/>
        </w:rPr>
        <w:t>]</w:t>
      </w:r>
      <w:r w:rsidRPr="00F40E1B">
        <w:rPr>
          <w:rFonts w:ascii="Garamond" w:hAnsi="Garamond"/>
          <w:szCs w:val="24"/>
          <w:lang w:val="de-DE"/>
        </w:rPr>
        <w:t>).</w:t>
      </w:r>
    </w:p>
    <w:p w14:paraId="033DB09E" w14:textId="020F30F0" w:rsidR="00D57D95" w:rsidRPr="00F40E1B" w:rsidRDefault="00D57D95" w:rsidP="003E05C3">
      <w:pPr>
        <w:pStyle w:val="Listenabsatz"/>
        <w:numPr>
          <w:ilvl w:val="1"/>
          <w:numId w:val="38"/>
        </w:numPr>
        <w:spacing w:line="360" w:lineRule="auto"/>
        <w:ind w:left="426" w:hanging="426"/>
        <w:jc w:val="both"/>
        <w:rPr>
          <w:rFonts w:ascii="Garamond" w:hAnsi="Garamond" w:cs="Times New Roman"/>
          <w:szCs w:val="24"/>
        </w:rPr>
      </w:pPr>
      <w:r w:rsidRPr="00F40E1B">
        <w:rPr>
          <w:rFonts w:ascii="Garamond" w:hAnsi="Garamond" w:cs="Times New Roman"/>
          <w:szCs w:val="24"/>
        </w:rPr>
        <w:t xml:space="preserve">Der </w:t>
      </w:r>
      <w:r w:rsidRPr="00421433">
        <w:rPr>
          <w:rFonts w:ascii="Garamond" w:hAnsi="Garamond"/>
          <w:szCs w:val="24"/>
        </w:rPr>
        <w:t>Anlagenbetreiber</w:t>
      </w:r>
      <w:r w:rsidRPr="00F40E1B">
        <w:rPr>
          <w:rFonts w:ascii="Garamond" w:hAnsi="Garamond" w:cs="Times New Roman"/>
          <w:szCs w:val="24"/>
        </w:rPr>
        <w:t xml:space="preserve"> ist bestrebt, auf der Liegenschaft eine </w:t>
      </w:r>
      <w:r w:rsidR="00D057A7">
        <w:rPr>
          <w:rFonts w:ascii="Garamond" w:hAnsi="Garamond" w:cs="Times New Roman"/>
          <w:szCs w:val="24"/>
        </w:rPr>
        <w:t>Windkraftanlage</w:t>
      </w:r>
      <w:r w:rsidR="00D057A7" w:rsidRPr="00F40E1B">
        <w:rPr>
          <w:rFonts w:ascii="Garamond" w:hAnsi="Garamond" w:cs="Times New Roman"/>
          <w:szCs w:val="24"/>
        </w:rPr>
        <w:t xml:space="preserve"> </w:t>
      </w:r>
      <w:r w:rsidRPr="00F40E1B">
        <w:rPr>
          <w:rFonts w:ascii="Garamond" w:hAnsi="Garamond" w:cs="Times New Roman"/>
          <w:szCs w:val="24"/>
        </w:rPr>
        <w:t xml:space="preserve">zu errichten und ständig zu betreiben. </w:t>
      </w:r>
      <w:r w:rsidR="0093361D" w:rsidRPr="00F40E1B">
        <w:rPr>
          <w:rFonts w:ascii="Garamond" w:hAnsi="Garamond" w:cs="Times New Roman"/>
          <w:szCs w:val="24"/>
        </w:rPr>
        <w:t>Der</w:t>
      </w:r>
      <w:r w:rsidRPr="00F40E1B">
        <w:rPr>
          <w:rFonts w:ascii="Garamond" w:hAnsi="Garamond" w:cs="Times New Roman"/>
          <w:szCs w:val="24"/>
        </w:rPr>
        <w:t xml:space="preserve"> Eigentümer ist bestrebt, </w:t>
      </w:r>
      <w:r w:rsidR="00A93ADA" w:rsidRPr="00F40E1B">
        <w:rPr>
          <w:rFonts w:ascii="Garamond" w:hAnsi="Garamond" w:cs="Times New Roman"/>
          <w:szCs w:val="24"/>
        </w:rPr>
        <w:t>die</w:t>
      </w:r>
      <w:r w:rsidRPr="00F40E1B">
        <w:rPr>
          <w:rFonts w:ascii="Garamond" w:hAnsi="Garamond" w:cs="Times New Roman"/>
          <w:szCs w:val="24"/>
        </w:rPr>
        <w:t xml:space="preserve"> </w:t>
      </w:r>
      <w:r w:rsidR="00A93ADA" w:rsidRPr="00F40E1B">
        <w:rPr>
          <w:rFonts w:ascii="Garamond" w:hAnsi="Garamond"/>
          <w:szCs w:val="24"/>
          <w:lang w:val="de-DE"/>
        </w:rPr>
        <w:t>Liegenschaft</w:t>
      </w:r>
      <w:r w:rsidRPr="00F40E1B">
        <w:rPr>
          <w:rFonts w:ascii="Garamond" w:hAnsi="Garamond" w:cs="Times New Roman"/>
          <w:szCs w:val="24"/>
        </w:rPr>
        <w:t xml:space="preserve"> de</w:t>
      </w:r>
      <w:r w:rsidR="00A93ADA" w:rsidRPr="00F40E1B">
        <w:rPr>
          <w:rFonts w:ascii="Garamond" w:hAnsi="Garamond" w:cs="Times New Roman"/>
          <w:szCs w:val="24"/>
        </w:rPr>
        <w:t>m</w:t>
      </w:r>
      <w:r w:rsidRPr="00F40E1B">
        <w:rPr>
          <w:rFonts w:ascii="Garamond" w:hAnsi="Garamond" w:cs="Times New Roman"/>
          <w:szCs w:val="24"/>
        </w:rPr>
        <w:t xml:space="preserve"> Anlagenbetreiber </w:t>
      </w:r>
      <w:r w:rsidR="00A93ADA" w:rsidRPr="00F40E1B">
        <w:rPr>
          <w:rFonts w:ascii="Garamond" w:hAnsi="Garamond" w:cs="Times New Roman"/>
          <w:szCs w:val="24"/>
        </w:rPr>
        <w:t>dafür</w:t>
      </w:r>
      <w:r w:rsidRPr="00F40E1B">
        <w:rPr>
          <w:rFonts w:ascii="Garamond" w:hAnsi="Garamond" w:cs="Times New Roman"/>
          <w:szCs w:val="24"/>
        </w:rPr>
        <w:t xml:space="preserve"> in Bestand zu geben</w:t>
      </w:r>
      <w:r w:rsidR="00E35819">
        <w:rPr>
          <w:rFonts w:ascii="Garamond" w:hAnsi="Garamond" w:cs="Times New Roman"/>
          <w:szCs w:val="24"/>
        </w:rPr>
        <w:t xml:space="preserve"> und die erforderlichen dinglichen Rechte einzuräumen. </w:t>
      </w:r>
    </w:p>
    <w:p w14:paraId="0B5FF6AC" w14:textId="51F634DD" w:rsidR="00292C09" w:rsidRPr="00F40E1B" w:rsidRDefault="00292C09" w:rsidP="00F40E1B">
      <w:pPr>
        <w:pStyle w:val="berschrift1"/>
        <w:numPr>
          <w:ilvl w:val="0"/>
          <w:numId w:val="38"/>
        </w:numPr>
        <w:spacing w:line="360" w:lineRule="auto"/>
        <w:jc w:val="center"/>
        <w:rPr>
          <w:rFonts w:ascii="Garamond" w:hAnsi="Garamond"/>
          <w:color w:val="000000"/>
          <w:sz w:val="24"/>
          <w:szCs w:val="24"/>
        </w:rPr>
      </w:pPr>
      <w:bookmarkStart w:id="7" w:name="_Toc135032838"/>
      <w:r w:rsidRPr="00F40E1B">
        <w:rPr>
          <w:rFonts w:ascii="Garamond" w:hAnsi="Garamond"/>
          <w:sz w:val="24"/>
          <w:szCs w:val="24"/>
        </w:rPr>
        <w:t xml:space="preserve">Angaben zur </w:t>
      </w:r>
      <w:r w:rsidR="0055743C">
        <w:rPr>
          <w:rFonts w:ascii="Garamond" w:hAnsi="Garamond"/>
          <w:sz w:val="24"/>
          <w:szCs w:val="24"/>
        </w:rPr>
        <w:t>Windkraftanlage</w:t>
      </w:r>
      <w:bookmarkEnd w:id="7"/>
    </w:p>
    <w:p w14:paraId="10099A5C" w14:textId="6B0165AE" w:rsidR="00292C09" w:rsidRPr="00F40E1B" w:rsidRDefault="00292C09" w:rsidP="00E46DDE">
      <w:pPr>
        <w:pBdr>
          <w:top w:val="single" w:sz="4" w:space="1" w:color="auto"/>
          <w:left w:val="single" w:sz="4" w:space="4" w:color="auto"/>
          <w:bottom w:val="single" w:sz="4" w:space="1" w:color="auto"/>
          <w:right w:val="single" w:sz="4" w:space="4" w:color="auto"/>
        </w:pBdr>
        <w:spacing w:line="360" w:lineRule="auto"/>
        <w:ind w:left="142"/>
        <w:jc w:val="both"/>
        <w:rPr>
          <w:rFonts w:ascii="Garamond" w:hAnsi="Garamond"/>
          <w:i/>
          <w:iCs/>
          <w:szCs w:val="24"/>
          <w:lang w:val="de-DE"/>
        </w:rPr>
      </w:pPr>
      <w:r w:rsidRPr="00F40E1B">
        <w:rPr>
          <w:rFonts w:ascii="Garamond" w:hAnsi="Garamond"/>
          <w:i/>
          <w:szCs w:val="24"/>
          <w:lang w:val="de-DE"/>
        </w:rPr>
        <w:t xml:space="preserve">Beschreibung der vertragsgegenständlichen </w:t>
      </w:r>
      <w:r w:rsidR="0055743C">
        <w:rPr>
          <w:rFonts w:ascii="Garamond" w:hAnsi="Garamond"/>
          <w:i/>
          <w:iCs/>
          <w:szCs w:val="24"/>
        </w:rPr>
        <w:t>Windkraftanlage</w:t>
      </w:r>
      <w:r w:rsidR="00631D39">
        <w:rPr>
          <w:rFonts w:ascii="Garamond" w:hAnsi="Garamond"/>
          <w:i/>
          <w:iCs/>
          <w:szCs w:val="24"/>
        </w:rPr>
        <w:t>n</w:t>
      </w:r>
      <w:r w:rsidR="0055743C">
        <w:rPr>
          <w:rFonts w:ascii="Garamond" w:hAnsi="Garamond"/>
          <w:i/>
          <w:iCs/>
          <w:szCs w:val="24"/>
        </w:rPr>
        <w:t xml:space="preserve"> </w:t>
      </w:r>
      <w:r w:rsidRPr="00F40E1B">
        <w:rPr>
          <w:rFonts w:ascii="Garamond" w:hAnsi="Garamond"/>
          <w:i/>
          <w:iCs/>
          <w:szCs w:val="24"/>
        </w:rPr>
        <w:t>im Detail, insbesondere Ausmaße,</w:t>
      </w:r>
      <w:r w:rsidR="00FC5C85" w:rsidRPr="00F40E1B">
        <w:rPr>
          <w:rFonts w:ascii="Garamond" w:hAnsi="Garamond"/>
          <w:i/>
          <w:iCs/>
          <w:szCs w:val="24"/>
        </w:rPr>
        <w:t xml:space="preserve"> Projektfläche in m</w:t>
      </w:r>
      <w:r w:rsidR="00FC5C85" w:rsidRPr="00F40E1B">
        <w:rPr>
          <w:rFonts w:ascii="Garamond" w:hAnsi="Garamond"/>
          <w:i/>
          <w:iCs/>
          <w:szCs w:val="24"/>
          <w:vertAlign w:val="superscript"/>
        </w:rPr>
        <w:t>2</w:t>
      </w:r>
      <w:r w:rsidR="00FF20A3" w:rsidRPr="00F40E1B">
        <w:rPr>
          <w:rFonts w:ascii="Garamond" w:hAnsi="Garamond"/>
          <w:i/>
          <w:iCs/>
          <w:szCs w:val="24"/>
          <w:vertAlign w:val="superscript"/>
        </w:rPr>
        <w:t xml:space="preserve"> </w:t>
      </w:r>
      <w:r w:rsidRPr="00F40E1B">
        <w:rPr>
          <w:rFonts w:ascii="Garamond" w:hAnsi="Garamond"/>
          <w:i/>
          <w:iCs/>
          <w:szCs w:val="24"/>
        </w:rPr>
        <w:t xml:space="preserve">technische Spezifikationen wie Angabe von </w:t>
      </w:r>
      <w:r w:rsidR="008E091B">
        <w:rPr>
          <w:rFonts w:ascii="Garamond" w:hAnsi="Garamond"/>
          <w:i/>
          <w:iCs/>
          <w:szCs w:val="24"/>
        </w:rPr>
        <w:t>–</w:t>
      </w:r>
      <w:r w:rsidR="00BD2EE2" w:rsidRPr="00F40E1B">
        <w:rPr>
          <w:rFonts w:ascii="Garamond" w:hAnsi="Garamond"/>
          <w:i/>
          <w:iCs/>
          <w:szCs w:val="24"/>
        </w:rPr>
        <w:t xml:space="preserve"> voraussichtlicher </w:t>
      </w:r>
      <w:r w:rsidR="00CC5C83">
        <w:rPr>
          <w:rFonts w:ascii="Garamond" w:hAnsi="Garamond"/>
          <w:i/>
          <w:iCs/>
          <w:szCs w:val="24"/>
        </w:rPr>
        <w:t>–</w:t>
      </w:r>
      <w:r w:rsidR="00BD2EE2" w:rsidRPr="00F40E1B">
        <w:rPr>
          <w:rFonts w:ascii="Garamond" w:hAnsi="Garamond"/>
          <w:i/>
          <w:iCs/>
          <w:szCs w:val="24"/>
        </w:rPr>
        <w:t xml:space="preserve"> Leistung</w:t>
      </w:r>
      <w:r w:rsidRPr="00F40E1B">
        <w:rPr>
          <w:rFonts w:ascii="Garamond" w:hAnsi="Garamond"/>
          <w:i/>
          <w:iCs/>
          <w:szCs w:val="24"/>
        </w:rPr>
        <w:t>, örtliche Situierung auf der vertragsgegenständlichen Liegenschaft samt Plan</w:t>
      </w:r>
    </w:p>
    <w:p w14:paraId="3E7E92D8" w14:textId="4089F89B" w:rsidR="003A6B50" w:rsidRDefault="003A6B50" w:rsidP="00F40E1B">
      <w:pPr>
        <w:spacing w:line="360" w:lineRule="auto"/>
        <w:jc w:val="both"/>
        <w:rPr>
          <w:rFonts w:ascii="Garamond" w:hAnsi="Garamond"/>
          <w:szCs w:val="24"/>
        </w:rPr>
      </w:pPr>
      <w:r w:rsidRPr="00736097">
        <w:rPr>
          <w:rFonts w:ascii="Garamond" w:hAnsi="Garamond"/>
          <w:szCs w:val="24"/>
          <w:lang w:val="de-DE"/>
        </w:rPr>
        <w:t xml:space="preserve">Einvernehmlich festgehalten wird, dass die </w:t>
      </w:r>
      <w:r w:rsidR="0055743C" w:rsidRPr="00736097">
        <w:rPr>
          <w:rFonts w:ascii="Garamond" w:hAnsi="Garamond"/>
          <w:szCs w:val="24"/>
        </w:rPr>
        <w:t xml:space="preserve">Windkraftanlage </w:t>
      </w:r>
      <w:r w:rsidR="00522910" w:rsidRPr="00736097">
        <w:rPr>
          <w:rFonts w:ascii="Garamond" w:hAnsi="Garamond"/>
          <w:szCs w:val="24"/>
        </w:rPr>
        <w:t>ein</w:t>
      </w:r>
      <w:r w:rsidR="00736097" w:rsidRPr="003E05C3">
        <w:rPr>
          <w:rFonts w:ascii="Garamond" w:hAnsi="Garamond"/>
          <w:b/>
          <w:bCs/>
          <w:szCs w:val="24"/>
        </w:rPr>
        <w:t xml:space="preserve"> </w:t>
      </w:r>
      <w:r w:rsidR="0087119F" w:rsidRPr="0008619E">
        <w:rPr>
          <w:rFonts w:ascii="Garamond" w:hAnsi="Garamond"/>
          <w:szCs w:val="24"/>
        </w:rPr>
        <w:t>selbständiger Bestandteil</w:t>
      </w:r>
      <w:r w:rsidR="00356526" w:rsidRPr="0008619E">
        <w:rPr>
          <w:rFonts w:ascii="Garamond" w:hAnsi="Garamond"/>
          <w:szCs w:val="24"/>
        </w:rPr>
        <w:t xml:space="preserve"> der Liegenschaft</w:t>
      </w:r>
      <w:r w:rsidR="00736097" w:rsidRPr="0008619E">
        <w:rPr>
          <w:rFonts w:ascii="Garamond" w:hAnsi="Garamond"/>
          <w:szCs w:val="24"/>
        </w:rPr>
        <w:t xml:space="preserve"> </w:t>
      </w:r>
      <w:r w:rsidR="00522910" w:rsidRPr="00736097">
        <w:rPr>
          <w:rFonts w:ascii="Garamond" w:hAnsi="Garamond"/>
          <w:szCs w:val="24"/>
        </w:rPr>
        <w:t xml:space="preserve">darstellt, an dem der Anlagenbetreiber durch </w:t>
      </w:r>
      <w:r w:rsidR="00A93ADA" w:rsidRPr="00736097">
        <w:rPr>
          <w:rFonts w:ascii="Garamond" w:hAnsi="Garamond"/>
          <w:szCs w:val="24"/>
        </w:rPr>
        <w:t xml:space="preserve">seine </w:t>
      </w:r>
      <w:r w:rsidR="00522910" w:rsidRPr="00736097">
        <w:rPr>
          <w:rFonts w:ascii="Garamond" w:hAnsi="Garamond"/>
          <w:szCs w:val="24"/>
        </w:rPr>
        <w:t>Bauführung originär Eigentum erwirbt.</w:t>
      </w:r>
    </w:p>
    <w:p w14:paraId="36D2D5D6" w14:textId="6D3AA258" w:rsidR="00425F07" w:rsidRPr="00836DE6" w:rsidRDefault="00425F07" w:rsidP="003E05C3">
      <w:pPr>
        <w:spacing w:line="360" w:lineRule="auto"/>
        <w:jc w:val="both"/>
        <w:rPr>
          <w:rFonts w:ascii="Garamond" w:hAnsi="Garamond"/>
          <w:i/>
          <w:iCs/>
        </w:rPr>
      </w:pPr>
      <w:r w:rsidRPr="00836DE6">
        <w:rPr>
          <w:rFonts w:ascii="Garamond" w:hAnsi="Garamond"/>
        </w:rPr>
        <w:t>(</w:t>
      </w:r>
      <w:r w:rsidRPr="00836DE6">
        <w:rPr>
          <w:rFonts w:ascii="Garamond" w:hAnsi="Garamond"/>
          <w:i/>
          <w:iCs/>
        </w:rPr>
        <w:t>dies ist im Einzelfall entsprechend zu definieren</w:t>
      </w:r>
      <w:r>
        <w:rPr>
          <w:rFonts w:ascii="Garamond" w:hAnsi="Garamond"/>
          <w:i/>
          <w:iCs/>
        </w:rPr>
        <w:t xml:space="preserve"> und in aller Regel für die Fremdfinanzierung</w:t>
      </w:r>
      <w:r w:rsidR="00181200">
        <w:rPr>
          <w:rFonts w:ascii="Garamond" w:hAnsi="Garamond"/>
          <w:i/>
          <w:iCs/>
        </w:rPr>
        <w:t xml:space="preserve"> des Betreiber</w:t>
      </w:r>
      <w:r w:rsidR="00975268">
        <w:rPr>
          <w:rFonts w:ascii="Garamond" w:hAnsi="Garamond"/>
          <w:i/>
          <w:iCs/>
        </w:rPr>
        <w:t>s als auch im Rahmen eines allfälligen Vorkaufsrechts an der Liegenschaft</w:t>
      </w:r>
      <w:r>
        <w:rPr>
          <w:rFonts w:ascii="Garamond" w:hAnsi="Garamond"/>
          <w:i/>
          <w:iCs/>
        </w:rPr>
        <w:t xml:space="preserve"> relevant</w:t>
      </w:r>
      <w:r w:rsidRPr="00836DE6">
        <w:rPr>
          <w:rFonts w:ascii="Garamond" w:hAnsi="Garamond"/>
        </w:rPr>
        <w:t>)</w:t>
      </w:r>
    </w:p>
    <w:p w14:paraId="02C9417E" w14:textId="77777777" w:rsidR="002D5AFB" w:rsidRPr="00F40E1B" w:rsidRDefault="002D5AFB" w:rsidP="00F40E1B">
      <w:pPr>
        <w:pStyle w:val="berschrift1"/>
        <w:numPr>
          <w:ilvl w:val="0"/>
          <w:numId w:val="38"/>
        </w:numPr>
        <w:spacing w:line="360" w:lineRule="auto"/>
        <w:jc w:val="center"/>
        <w:rPr>
          <w:rFonts w:ascii="Garamond" w:hAnsi="Garamond"/>
          <w:color w:val="000000"/>
          <w:sz w:val="24"/>
          <w:szCs w:val="24"/>
        </w:rPr>
      </w:pPr>
      <w:bookmarkStart w:id="8" w:name="_Toc134109316"/>
      <w:bookmarkStart w:id="9" w:name="_Toc135032839"/>
      <w:bookmarkEnd w:id="8"/>
      <w:r w:rsidRPr="00F40E1B">
        <w:rPr>
          <w:rFonts w:ascii="Garamond" w:hAnsi="Garamond"/>
          <w:sz w:val="24"/>
          <w:szCs w:val="24"/>
        </w:rPr>
        <w:t>Rechte und Pflichten des Eigentümers</w:t>
      </w:r>
      <w:bookmarkEnd w:id="9"/>
    </w:p>
    <w:p w14:paraId="0CAB662D" w14:textId="4794D04C" w:rsidR="00F21716" w:rsidRDefault="002D5AFB" w:rsidP="005F4709">
      <w:pPr>
        <w:pStyle w:val="Listenabsatz"/>
        <w:numPr>
          <w:ilvl w:val="1"/>
          <w:numId w:val="38"/>
        </w:numPr>
        <w:spacing w:line="360" w:lineRule="auto"/>
        <w:ind w:left="426" w:hanging="426"/>
        <w:jc w:val="both"/>
        <w:rPr>
          <w:rFonts w:ascii="Garamond" w:hAnsi="Garamond" w:cs="Times New Roman"/>
          <w:szCs w:val="24"/>
        </w:rPr>
      </w:pPr>
      <w:r w:rsidRPr="0038545D">
        <w:rPr>
          <w:rFonts w:ascii="Garamond" w:hAnsi="Garamond"/>
          <w:szCs w:val="24"/>
        </w:rPr>
        <w:t xml:space="preserve">Der Eigentümer </w:t>
      </w:r>
      <w:r w:rsidRPr="0038545D">
        <w:rPr>
          <w:rFonts w:ascii="Garamond" w:hAnsi="Garamond"/>
          <w:szCs w:val="24"/>
          <w:lang w:val="de-DE"/>
        </w:rPr>
        <w:t>verpflichtet sich</w:t>
      </w:r>
      <w:r w:rsidR="00A93ADA" w:rsidRPr="0038545D">
        <w:rPr>
          <w:rFonts w:ascii="Garamond" w:hAnsi="Garamond"/>
          <w:szCs w:val="24"/>
          <w:lang w:val="de-DE"/>
        </w:rPr>
        <w:t>,</w:t>
      </w:r>
      <w:r w:rsidRPr="0038545D">
        <w:rPr>
          <w:rFonts w:ascii="Garamond" w:hAnsi="Garamond"/>
          <w:szCs w:val="24"/>
          <w:lang w:val="de-DE"/>
        </w:rPr>
        <w:t xml:space="preserve"> </w:t>
      </w:r>
      <w:r w:rsidR="00A93ADA" w:rsidRPr="0038545D">
        <w:rPr>
          <w:rFonts w:ascii="Garamond" w:hAnsi="Garamond" w:cs="Times New Roman"/>
          <w:szCs w:val="24"/>
        </w:rPr>
        <w:t>vorbehaltlich der Erteilung aller erforderlichen behördlichen Genehmigungen,</w:t>
      </w:r>
      <w:r w:rsidR="00A93ADA" w:rsidRPr="0038545D">
        <w:rPr>
          <w:rFonts w:ascii="Garamond" w:hAnsi="Garamond"/>
          <w:szCs w:val="24"/>
          <w:lang w:val="de-DE"/>
        </w:rPr>
        <w:t xml:space="preserve"> </w:t>
      </w:r>
      <w:r w:rsidRPr="0038545D">
        <w:rPr>
          <w:rFonts w:ascii="Garamond" w:hAnsi="Garamond"/>
          <w:szCs w:val="24"/>
          <w:lang w:val="de-DE"/>
        </w:rPr>
        <w:t xml:space="preserve">die </w:t>
      </w:r>
      <w:r w:rsidRPr="0038545D">
        <w:rPr>
          <w:rFonts w:ascii="Garamond" w:hAnsi="Garamond" w:cs="Times New Roman"/>
          <w:szCs w:val="24"/>
        </w:rPr>
        <w:t xml:space="preserve">Errichtung, Inbetriebnahme, den ständigen Betrieb, die Nutzung, Wartung, Instandhaltung und Instandsetzung, sowie Erneuerung, der vertragsgegenständlichen </w:t>
      </w:r>
      <w:r w:rsidR="0055743C" w:rsidRPr="0038545D">
        <w:rPr>
          <w:rFonts w:ascii="Garamond" w:hAnsi="Garamond" w:cs="Times New Roman"/>
          <w:szCs w:val="24"/>
        </w:rPr>
        <w:t>Windkraftanlage</w:t>
      </w:r>
      <w:r w:rsidR="002615BB" w:rsidRPr="0038545D">
        <w:rPr>
          <w:rFonts w:ascii="Garamond" w:hAnsi="Garamond" w:cs="Times New Roman"/>
          <w:szCs w:val="24"/>
        </w:rPr>
        <w:t>n</w:t>
      </w:r>
      <w:r w:rsidRPr="0038545D">
        <w:rPr>
          <w:rFonts w:ascii="Garamond" w:hAnsi="Garamond" w:cs="Times New Roman"/>
          <w:szCs w:val="24"/>
        </w:rPr>
        <w:t xml:space="preserve">, samt aller erforderlichen Anlagenteilen, insbesondere von Bauten und von unter- und oberirdischen Kabeln und Datenleitungen aller Art, dies auch für den Anschluss an das Netz des Netzbetreibers, durch den Anlagenbetreiber auf der vertragsgegenständlichen Liegenschaft </w:t>
      </w:r>
      <w:r w:rsidR="000E1977">
        <w:rPr>
          <w:rFonts w:ascii="Garamond" w:hAnsi="Garamond" w:cs="Times New Roman"/>
          <w:szCs w:val="24"/>
        </w:rPr>
        <w:t xml:space="preserve">und die jederzeitige Benutzung der entsprechenden Zuwegung </w:t>
      </w:r>
      <w:r w:rsidRPr="0038545D">
        <w:rPr>
          <w:rFonts w:ascii="Garamond" w:hAnsi="Garamond" w:cs="Times New Roman"/>
          <w:szCs w:val="24"/>
        </w:rPr>
        <w:t>zu dulden.</w:t>
      </w:r>
    </w:p>
    <w:p w14:paraId="4C28348C" w14:textId="77777777" w:rsidR="005F4709" w:rsidRPr="005F4709" w:rsidRDefault="005F4709" w:rsidP="005F4709">
      <w:pPr>
        <w:pStyle w:val="Listenabsatz"/>
        <w:spacing w:line="360" w:lineRule="auto"/>
        <w:ind w:left="426"/>
        <w:jc w:val="both"/>
        <w:rPr>
          <w:rFonts w:ascii="Garamond" w:hAnsi="Garamond" w:cs="Times New Roman"/>
          <w:szCs w:val="24"/>
        </w:rPr>
      </w:pPr>
    </w:p>
    <w:p w14:paraId="2DD0833A" w14:textId="1AE6B006" w:rsidR="002D5AFB" w:rsidRPr="00F40E1B" w:rsidRDefault="002D5AFB" w:rsidP="00F40E1B">
      <w:pPr>
        <w:pStyle w:val="Listenabsatz"/>
        <w:numPr>
          <w:ilvl w:val="1"/>
          <w:numId w:val="38"/>
        </w:numPr>
        <w:spacing w:line="360" w:lineRule="auto"/>
        <w:ind w:left="426" w:hanging="426"/>
        <w:jc w:val="both"/>
        <w:rPr>
          <w:rFonts w:ascii="Garamond" w:hAnsi="Garamond" w:cs="Times New Roman"/>
          <w:szCs w:val="24"/>
        </w:rPr>
      </w:pPr>
      <w:r w:rsidRPr="00F40E1B">
        <w:rPr>
          <w:rFonts w:ascii="Garamond" w:hAnsi="Garamond"/>
          <w:szCs w:val="24"/>
        </w:rPr>
        <w:t xml:space="preserve">Der Eigentümer </w:t>
      </w:r>
      <w:r w:rsidRPr="00F40E1B">
        <w:rPr>
          <w:rFonts w:ascii="Garamond" w:hAnsi="Garamond"/>
          <w:szCs w:val="24"/>
          <w:lang w:val="de-DE"/>
        </w:rPr>
        <w:t>verpflichtet sich</w:t>
      </w:r>
      <w:r w:rsidR="00A87C4C">
        <w:rPr>
          <w:rFonts w:ascii="Garamond" w:hAnsi="Garamond"/>
          <w:szCs w:val="24"/>
          <w:lang w:val="de-DE"/>
        </w:rPr>
        <w:t>,</w:t>
      </w:r>
      <w:r w:rsidR="00A93ADA" w:rsidRPr="00F40E1B">
        <w:rPr>
          <w:rFonts w:ascii="Garamond" w:hAnsi="Garamond" w:cs="Times New Roman"/>
          <w:szCs w:val="24"/>
        </w:rPr>
        <w:t xml:space="preserve"> vorbehaltlich der Erteilung aller erforderlichen behördlichen Genehmigungen</w:t>
      </w:r>
      <w:r w:rsidRPr="00F40E1B">
        <w:rPr>
          <w:rFonts w:ascii="Garamond" w:hAnsi="Garamond"/>
          <w:szCs w:val="24"/>
          <w:lang w:val="de-DE"/>
        </w:rPr>
        <w:t xml:space="preserve">, auf der gegenständlichen Liegenschaft ohne ausdrückliche Zustimmung des Anlagenbetreibers nichts vorzunehmen oder vorzukehren, insbesondere kein Bauwerk zu errichten oder zu entfernen, womit die Errichtung, Inbetriebnahme und der ständige Betrieb und die Nutzung der </w:t>
      </w:r>
      <w:r w:rsidRPr="00F40E1B">
        <w:rPr>
          <w:rFonts w:ascii="Garamond" w:hAnsi="Garamond" w:cs="Times New Roman"/>
          <w:szCs w:val="24"/>
        </w:rPr>
        <w:t>vertragsgegenständliche</w:t>
      </w:r>
      <w:r w:rsidR="00F63B18">
        <w:rPr>
          <w:rFonts w:ascii="Garamond" w:hAnsi="Garamond" w:cs="Times New Roman"/>
          <w:szCs w:val="24"/>
        </w:rPr>
        <w:t xml:space="preserve">n Windkraftanlagen </w:t>
      </w:r>
      <w:r w:rsidRPr="00F40E1B">
        <w:rPr>
          <w:rFonts w:ascii="Garamond" w:hAnsi="Garamond" w:cs="Times New Roman"/>
          <w:szCs w:val="24"/>
        </w:rPr>
        <w:t>gefährdet oder beeinträchtigt werden könnte.</w:t>
      </w:r>
    </w:p>
    <w:p w14:paraId="5494A0E6" w14:textId="77777777" w:rsidR="00A93ADA" w:rsidRPr="00F40E1B" w:rsidRDefault="002D5AFB" w:rsidP="00E46DDE">
      <w:pPr>
        <w:pBdr>
          <w:top w:val="single" w:sz="4" w:space="1" w:color="auto"/>
          <w:left w:val="single" w:sz="4" w:space="4" w:color="auto"/>
          <w:bottom w:val="single" w:sz="4" w:space="1" w:color="auto"/>
          <w:right w:val="single" w:sz="4" w:space="4" w:color="auto"/>
        </w:pBdr>
        <w:spacing w:line="360" w:lineRule="auto"/>
        <w:ind w:left="426"/>
        <w:jc w:val="both"/>
        <w:rPr>
          <w:rFonts w:ascii="Garamond" w:hAnsi="Garamond"/>
          <w:i/>
          <w:iCs/>
          <w:szCs w:val="24"/>
          <w:lang w:val="de-DE"/>
        </w:rPr>
      </w:pPr>
      <w:r w:rsidRPr="00F40E1B">
        <w:rPr>
          <w:rFonts w:ascii="Garamond" w:hAnsi="Garamond" w:cs="Times New Roman"/>
          <w:i/>
          <w:iCs/>
          <w:szCs w:val="24"/>
        </w:rPr>
        <w:t xml:space="preserve">Für den Fall, dass eine Zufahrt über eine nicht vertragsgegenständliche Liegenschaft des Eigentümers zwingend erforderlich ist, müsste ein diesbezügliches Überfahrtsrecht/Benutzungsrecht </w:t>
      </w:r>
      <w:r w:rsidR="00A93ADA" w:rsidRPr="00F40E1B">
        <w:rPr>
          <w:rFonts w:ascii="Garamond" w:hAnsi="Garamond" w:cs="Times New Roman"/>
          <w:i/>
          <w:iCs/>
          <w:szCs w:val="24"/>
        </w:rPr>
        <w:t>aufgenommen</w:t>
      </w:r>
      <w:r w:rsidRPr="00F40E1B">
        <w:rPr>
          <w:rFonts w:ascii="Garamond" w:hAnsi="Garamond" w:cs="Times New Roman"/>
          <w:i/>
          <w:iCs/>
          <w:szCs w:val="24"/>
        </w:rPr>
        <w:t xml:space="preserve"> werden</w:t>
      </w:r>
      <w:r w:rsidR="00A93ADA" w:rsidRPr="00F40E1B">
        <w:rPr>
          <w:rFonts w:ascii="Garamond" w:hAnsi="Garamond" w:cs="Times New Roman"/>
          <w:i/>
          <w:iCs/>
          <w:szCs w:val="24"/>
        </w:rPr>
        <w:t>.</w:t>
      </w:r>
    </w:p>
    <w:p w14:paraId="4609035D" w14:textId="1EFB90A0" w:rsidR="002D5AFB" w:rsidRPr="00F40E1B" w:rsidRDefault="002D5AFB" w:rsidP="00F40E1B">
      <w:pPr>
        <w:pStyle w:val="Listenabsatz"/>
        <w:numPr>
          <w:ilvl w:val="1"/>
          <w:numId w:val="38"/>
        </w:numPr>
        <w:spacing w:line="360" w:lineRule="auto"/>
        <w:ind w:left="426" w:hanging="426"/>
        <w:jc w:val="both"/>
        <w:rPr>
          <w:rFonts w:ascii="Garamond" w:hAnsi="Garamond"/>
          <w:szCs w:val="24"/>
        </w:rPr>
      </w:pPr>
      <w:r w:rsidRPr="00F40E1B">
        <w:rPr>
          <w:rFonts w:ascii="Garamond" w:hAnsi="Garamond" w:cs="Times New Roman"/>
          <w:szCs w:val="24"/>
        </w:rPr>
        <w:t xml:space="preserve">Überhaupt verpflichtet sich der Eigentümer den Anlagenbetreiber bei der Einholung und Erlangung der benötigten Bewilligungen für die Errichtung, Inbetriebnahme und den ständigen Betrieb der </w:t>
      </w:r>
      <w:r w:rsidR="00DC4FF6">
        <w:rPr>
          <w:rFonts w:ascii="Garamond" w:hAnsi="Garamond"/>
          <w:szCs w:val="24"/>
        </w:rPr>
        <w:t>Windkraftanlagen</w:t>
      </w:r>
      <w:r w:rsidR="00DC4FF6" w:rsidRPr="00F40E1B">
        <w:rPr>
          <w:rFonts w:ascii="Garamond" w:hAnsi="Garamond"/>
          <w:szCs w:val="24"/>
        </w:rPr>
        <w:t xml:space="preserve"> </w:t>
      </w:r>
      <w:r w:rsidRPr="00F40E1B">
        <w:rPr>
          <w:rFonts w:ascii="Garamond" w:hAnsi="Garamond"/>
          <w:szCs w:val="24"/>
        </w:rPr>
        <w:t>zu unterstützen. Dies insbesondere durch Abgabe der hierzu erforderlichen Erklärungen und Bestätigungen.</w:t>
      </w:r>
    </w:p>
    <w:p w14:paraId="7D123B7A" w14:textId="20383253" w:rsidR="00A93ADA" w:rsidRPr="00F40E1B" w:rsidRDefault="002D5AFB" w:rsidP="00F40E1B">
      <w:pPr>
        <w:spacing w:line="360" w:lineRule="auto"/>
        <w:ind w:left="426"/>
        <w:jc w:val="both"/>
        <w:rPr>
          <w:rFonts w:ascii="Garamond" w:hAnsi="Garamond"/>
          <w:i/>
          <w:iCs/>
          <w:szCs w:val="24"/>
          <w:lang w:val="de-DE"/>
        </w:rPr>
      </w:pPr>
      <w:r w:rsidRPr="00F40E1B">
        <w:rPr>
          <w:rFonts w:ascii="Garamond" w:hAnsi="Garamond"/>
          <w:szCs w:val="24"/>
        </w:rPr>
        <w:t xml:space="preserve">Der Eigentümer erteilt mit Unterfertigung dieses Vertrages dem Anlagenbetreiber die Zustimmung zur Einholung solcher Bewilligungen, insbesondere auch nach der NÖ Bauordnung 2014. Sollte es erforderlich sein, in Behördenverfahren darüber hinaus gesonderte Zustimmungen und Erklärungen abzugeben, wird </w:t>
      </w:r>
      <w:r w:rsidR="00A93ADA" w:rsidRPr="00F40E1B">
        <w:rPr>
          <w:rFonts w:ascii="Garamond" w:hAnsi="Garamond"/>
          <w:szCs w:val="24"/>
        </w:rPr>
        <w:t>er</w:t>
      </w:r>
      <w:r w:rsidRPr="00F40E1B">
        <w:rPr>
          <w:rFonts w:ascii="Garamond" w:hAnsi="Garamond"/>
          <w:szCs w:val="24"/>
        </w:rPr>
        <w:t xml:space="preserve"> </w:t>
      </w:r>
      <w:r w:rsidR="00A93ADA" w:rsidRPr="00F40E1B">
        <w:rPr>
          <w:rFonts w:ascii="Garamond" w:hAnsi="Garamond"/>
          <w:szCs w:val="24"/>
        </w:rPr>
        <w:t xml:space="preserve">dies </w:t>
      </w:r>
      <w:r w:rsidRPr="00F40E1B">
        <w:rPr>
          <w:rFonts w:ascii="Garamond" w:hAnsi="Garamond"/>
          <w:szCs w:val="24"/>
        </w:rPr>
        <w:t xml:space="preserve">unverzüglich nach entsprechender Aufforderung durch den Anlagenbetreiber </w:t>
      </w:r>
      <w:r w:rsidR="00A93ADA" w:rsidRPr="00F40E1B">
        <w:rPr>
          <w:rFonts w:ascii="Garamond" w:hAnsi="Garamond"/>
          <w:szCs w:val="24"/>
        </w:rPr>
        <w:t>vornehmen</w:t>
      </w:r>
      <w:r w:rsidRPr="00F40E1B">
        <w:rPr>
          <w:rFonts w:ascii="Garamond" w:hAnsi="Garamond"/>
          <w:szCs w:val="24"/>
        </w:rPr>
        <w:t>.</w:t>
      </w:r>
    </w:p>
    <w:p w14:paraId="50B02543" w14:textId="43744038" w:rsidR="002D5AFB" w:rsidRPr="00F40E1B" w:rsidRDefault="002D5AFB" w:rsidP="00F40E1B">
      <w:pPr>
        <w:pStyle w:val="Listenabsatz"/>
        <w:numPr>
          <w:ilvl w:val="1"/>
          <w:numId w:val="38"/>
        </w:numPr>
        <w:spacing w:line="360" w:lineRule="auto"/>
        <w:ind w:left="426" w:hanging="426"/>
        <w:jc w:val="both"/>
        <w:rPr>
          <w:rFonts w:ascii="Garamond" w:hAnsi="Garamond" w:cs="Times New Roman"/>
          <w:szCs w:val="24"/>
        </w:rPr>
      </w:pPr>
      <w:bookmarkStart w:id="10" w:name="_Ref133497531"/>
      <w:r w:rsidRPr="00F40E1B">
        <w:rPr>
          <w:rFonts w:ascii="Garamond" w:hAnsi="Garamond" w:cs="Times New Roman"/>
          <w:szCs w:val="24"/>
        </w:rPr>
        <w:t xml:space="preserve">Für die Einräumung all dieser Rechte und der damit verbundenen Duldungsverpflichtungen </w:t>
      </w:r>
      <w:r w:rsidR="00A93ADA" w:rsidRPr="00F40E1B">
        <w:rPr>
          <w:rFonts w:ascii="Garamond" w:hAnsi="Garamond" w:cs="Times New Roman"/>
          <w:szCs w:val="24"/>
        </w:rPr>
        <w:t xml:space="preserve">und Nutzungseinschränkungen </w:t>
      </w:r>
      <w:r w:rsidRPr="00F40E1B">
        <w:rPr>
          <w:rFonts w:ascii="Garamond" w:hAnsi="Garamond" w:cs="Times New Roman"/>
          <w:szCs w:val="24"/>
        </w:rPr>
        <w:t>erhält der Eigentümer vom Anlagenbetreiber ein jährliches Benützungsentgelt</w:t>
      </w:r>
      <w:bookmarkEnd w:id="10"/>
      <w:r w:rsidR="00A32B3B">
        <w:rPr>
          <w:rFonts w:ascii="Garamond" w:hAnsi="Garamond" w:cs="Times New Roman"/>
          <w:szCs w:val="24"/>
        </w:rPr>
        <w:t>.</w:t>
      </w:r>
    </w:p>
    <w:p w14:paraId="1858E770" w14:textId="4F047D3D" w:rsidR="00167055" w:rsidRPr="00F40E1B" w:rsidRDefault="00167055" w:rsidP="00F40E1B">
      <w:pPr>
        <w:pStyle w:val="berschrift1"/>
        <w:numPr>
          <w:ilvl w:val="0"/>
          <w:numId w:val="38"/>
        </w:numPr>
        <w:spacing w:line="360" w:lineRule="auto"/>
        <w:jc w:val="center"/>
        <w:rPr>
          <w:rFonts w:ascii="Garamond" w:hAnsi="Garamond"/>
          <w:color w:val="000000"/>
          <w:sz w:val="24"/>
          <w:szCs w:val="24"/>
        </w:rPr>
      </w:pPr>
      <w:bookmarkStart w:id="11" w:name="_Toc135032840"/>
      <w:r w:rsidRPr="00F40E1B">
        <w:rPr>
          <w:rFonts w:ascii="Garamond" w:hAnsi="Garamond"/>
          <w:sz w:val="24"/>
          <w:szCs w:val="24"/>
        </w:rPr>
        <w:t>Rechte und Pflichten des Anlagenbetreibers</w:t>
      </w:r>
      <w:bookmarkEnd w:id="11"/>
    </w:p>
    <w:p w14:paraId="24F5EA1D" w14:textId="5C33B74A" w:rsidR="00BB0605" w:rsidRPr="000F01F2" w:rsidRDefault="00167055" w:rsidP="00BB0605">
      <w:pPr>
        <w:pStyle w:val="Listenabsatz"/>
        <w:numPr>
          <w:ilvl w:val="1"/>
          <w:numId w:val="38"/>
        </w:numPr>
        <w:spacing w:line="360" w:lineRule="auto"/>
        <w:ind w:left="426" w:hanging="426"/>
        <w:jc w:val="both"/>
      </w:pPr>
      <w:r w:rsidRPr="000F01F2">
        <w:rPr>
          <w:rFonts w:ascii="Garamond" w:hAnsi="Garamond" w:cs="Times New Roman"/>
          <w:szCs w:val="24"/>
        </w:rPr>
        <w:t>Der Anlagenbetreiber verpflichtet sich</w:t>
      </w:r>
      <w:r w:rsidR="00A12FFF">
        <w:rPr>
          <w:rFonts w:ascii="Garamond" w:hAnsi="Garamond" w:cs="Times New Roman"/>
          <w:szCs w:val="24"/>
        </w:rPr>
        <w:t xml:space="preserve"> </w:t>
      </w:r>
      <w:r w:rsidRPr="00F40E1B">
        <w:rPr>
          <w:rFonts w:ascii="Garamond" w:hAnsi="Garamond" w:cs="Times New Roman"/>
          <w:szCs w:val="24"/>
          <w:lang w:val="de-DE"/>
        </w:rPr>
        <w:t>binnen</w:t>
      </w:r>
      <w:r w:rsidRPr="00F40E1B">
        <w:rPr>
          <w:rFonts w:ascii="Garamond" w:hAnsi="Garamond" w:cs="Times New Roman"/>
          <w:i/>
          <w:iCs/>
          <w:szCs w:val="24"/>
          <w:lang w:val="de-DE"/>
        </w:rPr>
        <w:t xml:space="preserve"> </w:t>
      </w:r>
      <w:r w:rsidR="001C5F0E" w:rsidRPr="000F01F2">
        <w:rPr>
          <w:rFonts w:ascii="Garamond" w:hAnsi="Garamond" w:cs="Times New Roman"/>
          <w:b/>
          <w:bCs/>
          <w:szCs w:val="24"/>
          <w:lang w:val="de-DE"/>
        </w:rPr>
        <w:t>[</w:t>
      </w:r>
      <w:r w:rsidR="00A87C4C">
        <w:rPr>
          <w:rFonts w:ascii="Garamond" w:hAnsi="Garamond" w:cs="Times New Roman"/>
          <w:b/>
          <w:bCs/>
          <w:szCs w:val="24"/>
          <w:lang w:val="de-DE"/>
        </w:rPr>
        <w:t>ZAHL]</w:t>
      </w:r>
      <w:r w:rsidR="00D57D95" w:rsidRPr="00F40E1B">
        <w:rPr>
          <w:rFonts w:ascii="Garamond" w:hAnsi="Garamond" w:cs="Times New Roman"/>
          <w:szCs w:val="24"/>
          <w:lang w:val="de-DE"/>
        </w:rPr>
        <w:t xml:space="preserve"> </w:t>
      </w:r>
      <w:r w:rsidRPr="00F40E1B">
        <w:rPr>
          <w:rFonts w:ascii="Garamond" w:hAnsi="Garamond" w:cs="Times New Roman"/>
          <w:szCs w:val="24"/>
          <w:lang w:val="de-DE"/>
        </w:rPr>
        <w:t>Jahre</w:t>
      </w:r>
      <w:r w:rsidR="00A12FFF">
        <w:rPr>
          <w:rFonts w:ascii="Garamond" w:hAnsi="Garamond" w:cs="Times New Roman"/>
          <w:szCs w:val="24"/>
          <w:lang w:val="de-DE"/>
        </w:rPr>
        <w:t>s/</w:t>
      </w:r>
      <w:r w:rsidRPr="00F40E1B">
        <w:rPr>
          <w:rFonts w:ascii="Garamond" w:hAnsi="Garamond" w:cs="Times New Roman"/>
          <w:szCs w:val="24"/>
          <w:lang w:val="de-DE"/>
        </w:rPr>
        <w:t>n</w:t>
      </w:r>
      <w:r w:rsidR="00C055E0" w:rsidRPr="00F40E1B">
        <w:rPr>
          <w:rFonts w:ascii="Garamond" w:hAnsi="Garamond" w:cs="Times New Roman"/>
          <w:szCs w:val="24"/>
          <w:lang w:val="de-DE"/>
        </w:rPr>
        <w:t xml:space="preserve"> </w:t>
      </w:r>
      <w:r w:rsidR="00C055E0" w:rsidRPr="00D73243">
        <w:rPr>
          <w:rFonts w:ascii="Garamond" w:hAnsi="Garamond" w:cs="Times New Roman"/>
          <w:szCs w:val="24"/>
          <w:lang w:val="de-DE"/>
        </w:rPr>
        <w:t xml:space="preserve">ab dem Tag des Beschlusses des Gemeinderates über </w:t>
      </w:r>
      <w:r w:rsidR="00D73243" w:rsidRPr="003E05C3">
        <w:rPr>
          <w:rFonts w:ascii="Garamond" w:hAnsi="Garamond" w:cs="Times New Roman"/>
          <w:szCs w:val="24"/>
          <w:lang w:val="de-DE"/>
        </w:rPr>
        <w:t xml:space="preserve">den Abschluss dieses </w:t>
      </w:r>
      <w:r w:rsidR="00A12FFF">
        <w:rPr>
          <w:rFonts w:ascii="Garamond" w:hAnsi="Garamond" w:cs="Times New Roman"/>
          <w:szCs w:val="24"/>
          <w:lang w:val="de-DE"/>
        </w:rPr>
        <w:t>Vertrages</w:t>
      </w:r>
      <w:r w:rsidR="00D73243" w:rsidRPr="003E05C3">
        <w:rPr>
          <w:rFonts w:ascii="Garamond" w:hAnsi="Garamond" w:cs="Times New Roman"/>
          <w:szCs w:val="24"/>
          <w:lang w:val="de-DE"/>
        </w:rPr>
        <w:t xml:space="preserve"> </w:t>
      </w:r>
      <w:r w:rsidR="00A12FFF">
        <w:rPr>
          <w:rFonts w:ascii="Garamond" w:hAnsi="Garamond" w:cs="Times New Roman"/>
          <w:szCs w:val="24"/>
          <w:lang w:val="de-DE"/>
        </w:rPr>
        <w:t xml:space="preserve">zur </w:t>
      </w:r>
      <w:r w:rsidR="00A32B3B">
        <w:rPr>
          <w:rFonts w:ascii="Garamond" w:hAnsi="Garamond" w:cs="Times New Roman"/>
          <w:szCs w:val="24"/>
          <w:lang w:val="de-DE"/>
        </w:rPr>
        <w:t xml:space="preserve">Zustimmung für die </w:t>
      </w:r>
      <w:r w:rsidR="00A12FFF">
        <w:rPr>
          <w:rFonts w:ascii="Garamond" w:hAnsi="Garamond" w:cs="Times New Roman"/>
          <w:szCs w:val="24"/>
          <w:lang w:val="de-DE"/>
        </w:rPr>
        <w:t xml:space="preserve">Einleitung </w:t>
      </w:r>
      <w:r w:rsidR="007F5E7D">
        <w:rPr>
          <w:rFonts w:ascii="Garamond" w:hAnsi="Garamond" w:cs="Times New Roman"/>
          <w:szCs w:val="24"/>
          <w:lang w:val="de-DE"/>
        </w:rPr>
        <w:t>eines Verfahrens zur</w:t>
      </w:r>
      <w:r w:rsidR="00A12FFF">
        <w:rPr>
          <w:rFonts w:ascii="Garamond" w:hAnsi="Garamond" w:cs="Times New Roman"/>
          <w:szCs w:val="24"/>
          <w:lang w:val="de-DE"/>
        </w:rPr>
        <w:t xml:space="preserve"> Umweltverträglichkeitsprüfung der vertragsgegenständliche Windkraftanlage nach dem UVP-</w:t>
      </w:r>
      <w:r w:rsidR="00A12FFF">
        <w:rPr>
          <w:rFonts w:ascii="Garamond" w:hAnsi="Garamond" w:cs="Times New Roman"/>
          <w:caps/>
          <w:szCs w:val="24"/>
          <w:lang w:val="de-DE"/>
        </w:rPr>
        <w:t xml:space="preserve">G </w:t>
      </w:r>
      <w:r w:rsidR="00A12FFF" w:rsidRPr="003E05C3">
        <w:rPr>
          <w:rFonts w:ascii="Garamond" w:hAnsi="Garamond" w:cs="Times New Roman"/>
          <w:szCs w:val="24"/>
          <w:lang w:val="de-DE"/>
        </w:rPr>
        <w:t>sowie</w:t>
      </w:r>
      <w:r w:rsidR="00A12FFF">
        <w:rPr>
          <w:rFonts w:ascii="Garamond" w:hAnsi="Garamond" w:cs="Times New Roman"/>
          <w:szCs w:val="24"/>
          <w:lang w:val="de-DE"/>
        </w:rPr>
        <w:t xml:space="preserve">, vorbehaltlich der Erteilung aller erforderlichen behördlichen Bewilligungen, </w:t>
      </w:r>
      <w:r w:rsidR="00A12FFF" w:rsidRPr="003E05C3">
        <w:rPr>
          <w:rFonts w:ascii="Garamond" w:hAnsi="Garamond" w:cs="Times New Roman"/>
          <w:szCs w:val="24"/>
          <w:lang w:val="de-DE"/>
        </w:rPr>
        <w:t xml:space="preserve">binnen </w:t>
      </w:r>
      <w:r w:rsidR="00A12FFF" w:rsidRPr="00A12FFF">
        <w:rPr>
          <w:rFonts w:ascii="Garamond" w:hAnsi="Garamond" w:cs="Times New Roman"/>
          <w:b/>
          <w:bCs/>
          <w:szCs w:val="24"/>
          <w:lang w:val="de-DE"/>
        </w:rPr>
        <w:t>[ZAHL]</w:t>
      </w:r>
      <w:r w:rsidR="00A12FFF" w:rsidRPr="00A12FFF">
        <w:rPr>
          <w:rFonts w:ascii="Garamond" w:hAnsi="Garamond" w:cs="Times New Roman"/>
          <w:szCs w:val="24"/>
          <w:lang w:val="de-DE"/>
        </w:rPr>
        <w:t xml:space="preserve"> Jahren</w:t>
      </w:r>
      <w:r w:rsidR="00A12FFF" w:rsidRPr="00F40E1B">
        <w:rPr>
          <w:rFonts w:ascii="Garamond" w:hAnsi="Garamond" w:cs="Times New Roman"/>
          <w:szCs w:val="24"/>
          <w:lang w:val="de-DE"/>
        </w:rPr>
        <w:t xml:space="preserve"> </w:t>
      </w:r>
      <w:r w:rsidR="00A12FFF">
        <w:rPr>
          <w:rFonts w:ascii="Garamond" w:hAnsi="Garamond" w:cs="Times New Roman"/>
          <w:szCs w:val="24"/>
          <w:lang w:val="de-DE"/>
        </w:rPr>
        <w:t xml:space="preserve">die vertragsgegenständliche Windkraftanlage auf eigene Kosten vollständig zu errichten, in Betrieb zu nehmen und nach der Inbetriebnahme ständig auf die Dauer des gegenständlichen Vertrages zu betreiben. </w:t>
      </w:r>
    </w:p>
    <w:p w14:paraId="4E71F77D" w14:textId="77777777" w:rsidR="00BB0605" w:rsidRDefault="00BB0605" w:rsidP="00BB0605">
      <w:pPr>
        <w:pStyle w:val="Listenabsatz"/>
        <w:spacing w:line="360" w:lineRule="auto"/>
        <w:ind w:left="426"/>
        <w:jc w:val="both"/>
        <w:rPr>
          <w:rFonts w:ascii="Garamond" w:hAnsi="Garamond" w:cs="Times New Roman"/>
          <w:szCs w:val="24"/>
        </w:rPr>
      </w:pPr>
    </w:p>
    <w:p w14:paraId="735FB832" w14:textId="470B6BDF" w:rsidR="00BB0605" w:rsidRDefault="00E77CF1" w:rsidP="00BB0605">
      <w:pPr>
        <w:pStyle w:val="Listenabsatz"/>
        <w:spacing w:line="360" w:lineRule="auto"/>
        <w:ind w:left="426"/>
        <w:jc w:val="both"/>
        <w:rPr>
          <w:rFonts w:ascii="Garamond" w:hAnsi="Garamond"/>
          <w:szCs w:val="24"/>
        </w:rPr>
      </w:pPr>
      <w:r w:rsidRPr="00F40E1B">
        <w:rPr>
          <w:rFonts w:ascii="Garamond" w:hAnsi="Garamond" w:cs="Times New Roman"/>
          <w:szCs w:val="24"/>
        </w:rPr>
        <w:t>Die</w:t>
      </w:r>
      <w:r w:rsidRPr="00F40E1B">
        <w:rPr>
          <w:rFonts w:ascii="Garamond" w:hAnsi="Garamond"/>
          <w:szCs w:val="24"/>
        </w:rPr>
        <w:t xml:space="preserve"> Frist, binnen welcher mit der Errichtung der vertragsgegenständlichen </w:t>
      </w:r>
      <w:r w:rsidR="0055743C">
        <w:rPr>
          <w:rFonts w:ascii="Garamond" w:hAnsi="Garamond"/>
          <w:szCs w:val="24"/>
        </w:rPr>
        <w:t>Windkraftanlage</w:t>
      </w:r>
      <w:r w:rsidR="0055743C" w:rsidRPr="00F40E1B">
        <w:rPr>
          <w:rFonts w:ascii="Garamond" w:hAnsi="Garamond"/>
          <w:szCs w:val="24"/>
        </w:rPr>
        <w:t xml:space="preserve"> </w:t>
      </w:r>
      <w:r w:rsidRPr="00F40E1B">
        <w:rPr>
          <w:rFonts w:ascii="Garamond" w:hAnsi="Garamond"/>
          <w:szCs w:val="24"/>
        </w:rPr>
        <w:t xml:space="preserve">begonnen werden muss, beginnt mit dem Tag </w:t>
      </w:r>
      <w:r w:rsidR="00BB0605">
        <w:rPr>
          <w:rFonts w:ascii="Garamond" w:hAnsi="Garamond"/>
          <w:szCs w:val="24"/>
        </w:rPr>
        <w:t xml:space="preserve">der Rechtskraft der bescheidmäßigen Genehmigung zur Errichtung der Windkraftanlage im Sinne des </w:t>
      </w:r>
      <w:r w:rsidR="00D85332">
        <w:rPr>
          <w:rFonts w:ascii="Garamond" w:hAnsi="Garamond"/>
          <w:szCs w:val="24"/>
        </w:rPr>
        <w:t>UVP-G</w:t>
      </w:r>
      <w:r w:rsidR="00BB0605">
        <w:rPr>
          <w:rFonts w:ascii="Garamond" w:hAnsi="Garamond"/>
          <w:szCs w:val="24"/>
        </w:rPr>
        <w:t xml:space="preserve">. </w:t>
      </w:r>
      <w:r w:rsidR="00BB0605">
        <w:rPr>
          <w:rFonts w:ascii="Garamond" w:hAnsi="Garamond"/>
          <w:szCs w:val="24"/>
        </w:rPr>
        <w:br/>
      </w:r>
    </w:p>
    <w:p w14:paraId="73D7DAB0" w14:textId="70C73656" w:rsidR="00973BD9" w:rsidRDefault="00973BD9" w:rsidP="00973BD9">
      <w:pPr>
        <w:pStyle w:val="Listenabsatz"/>
        <w:numPr>
          <w:ilvl w:val="1"/>
          <w:numId w:val="38"/>
        </w:numPr>
        <w:spacing w:before="6" w:line="360" w:lineRule="auto"/>
        <w:ind w:left="426" w:hanging="426"/>
        <w:jc w:val="both"/>
        <w:rPr>
          <w:rFonts w:ascii="Garamond" w:hAnsi="Garamond"/>
          <w:szCs w:val="24"/>
        </w:rPr>
      </w:pPr>
      <w:r w:rsidRPr="000F01F2">
        <w:rPr>
          <w:rFonts w:ascii="Garamond" w:hAnsi="Garamond"/>
          <w:szCs w:val="24"/>
        </w:rPr>
        <w:t>Der Anlagenbetreiber erhält</w:t>
      </w:r>
      <w:r w:rsidRPr="000F01F2">
        <w:rPr>
          <w:rFonts w:ascii="Garamond" w:hAnsi="Garamond"/>
          <w:spacing w:val="-2"/>
          <w:szCs w:val="24"/>
        </w:rPr>
        <w:t xml:space="preserve"> </w:t>
      </w:r>
      <w:r w:rsidRPr="000F01F2">
        <w:rPr>
          <w:rFonts w:ascii="Garamond" w:hAnsi="Garamond"/>
          <w:szCs w:val="24"/>
        </w:rPr>
        <w:t>das Recht, auf</w:t>
      </w:r>
      <w:r w:rsidR="00DC4687">
        <w:rPr>
          <w:rFonts w:ascii="Garamond" w:hAnsi="Garamond"/>
          <w:szCs w:val="24"/>
        </w:rPr>
        <w:t xml:space="preserve"> </w:t>
      </w:r>
      <w:r w:rsidR="00DC4687" w:rsidRPr="00DC4687">
        <w:rPr>
          <w:rFonts w:ascii="Garamond" w:hAnsi="Garamond"/>
          <w:szCs w:val="24"/>
        </w:rPr>
        <w:t>der Liegenschaft und weiteren Grundstücken des Eigentümers und der Gemeinde, so dies für den Vertragszweck erforderlich ist</w:t>
      </w:r>
      <w:r w:rsidR="00DC4687">
        <w:rPr>
          <w:rFonts w:ascii="Garamond" w:hAnsi="Garamond"/>
          <w:szCs w:val="24"/>
        </w:rPr>
        <w:t xml:space="preserve">, </w:t>
      </w:r>
      <w:r w:rsidR="000E1977">
        <w:rPr>
          <w:rFonts w:ascii="Garamond" w:hAnsi="Garamond"/>
          <w:szCs w:val="24"/>
        </w:rPr>
        <w:t xml:space="preserve">Maßnahmen </w:t>
      </w:r>
      <w:r w:rsidRPr="00973BD9">
        <w:rPr>
          <w:rFonts w:ascii="Garamond" w:hAnsi="Garamond"/>
          <w:szCs w:val="24"/>
        </w:rPr>
        <w:t>wie folgt vorzunehmen:</w:t>
      </w:r>
    </w:p>
    <w:p w14:paraId="542F6C4D" w14:textId="77777777" w:rsidR="00973BD9" w:rsidRPr="000F01F2" w:rsidRDefault="00973BD9" w:rsidP="000F01F2">
      <w:pPr>
        <w:pStyle w:val="Listenabsatz"/>
        <w:spacing w:before="6" w:line="360" w:lineRule="auto"/>
        <w:ind w:left="426"/>
        <w:jc w:val="both"/>
        <w:rPr>
          <w:rFonts w:ascii="Garamond" w:hAnsi="Garamond"/>
          <w:szCs w:val="24"/>
        </w:rPr>
      </w:pPr>
    </w:p>
    <w:p w14:paraId="4412832C" w14:textId="2D6E5446" w:rsidR="00973BD9" w:rsidRPr="000F01F2" w:rsidRDefault="00973BD9" w:rsidP="00582C08">
      <w:pPr>
        <w:pStyle w:val="Listenabsatz"/>
        <w:widowControl w:val="0"/>
        <w:numPr>
          <w:ilvl w:val="0"/>
          <w:numId w:val="33"/>
        </w:numPr>
        <w:tabs>
          <w:tab w:val="left" w:pos="851"/>
        </w:tabs>
        <w:autoSpaceDE w:val="0"/>
        <w:autoSpaceDN w:val="0"/>
        <w:spacing w:line="360" w:lineRule="auto"/>
        <w:ind w:left="851" w:hanging="284"/>
        <w:contextualSpacing w:val="0"/>
        <w:jc w:val="both"/>
        <w:rPr>
          <w:rFonts w:ascii="Garamond" w:hAnsi="Garamond"/>
          <w:szCs w:val="24"/>
        </w:rPr>
      </w:pPr>
      <w:r w:rsidRPr="000F01F2">
        <w:rPr>
          <w:rFonts w:ascii="Garamond" w:hAnsi="Garamond"/>
          <w:spacing w:val="-4"/>
          <w:szCs w:val="24"/>
        </w:rPr>
        <w:t>die</w:t>
      </w:r>
      <w:r w:rsidRPr="000F01F2">
        <w:rPr>
          <w:rFonts w:ascii="Garamond" w:hAnsi="Garamond"/>
          <w:spacing w:val="-12"/>
          <w:szCs w:val="24"/>
        </w:rPr>
        <w:t xml:space="preserve"> </w:t>
      </w:r>
      <w:r w:rsidRPr="000F01F2">
        <w:rPr>
          <w:rFonts w:ascii="Garamond" w:hAnsi="Garamond"/>
          <w:spacing w:val="-4"/>
          <w:szCs w:val="24"/>
        </w:rPr>
        <w:t>Verlegung</w:t>
      </w:r>
      <w:r w:rsidRPr="000F01F2">
        <w:rPr>
          <w:rFonts w:ascii="Garamond" w:hAnsi="Garamond"/>
          <w:spacing w:val="-7"/>
          <w:szCs w:val="24"/>
        </w:rPr>
        <w:t xml:space="preserve"> </w:t>
      </w:r>
      <w:r w:rsidRPr="000F01F2">
        <w:rPr>
          <w:rFonts w:ascii="Garamond" w:hAnsi="Garamond"/>
          <w:spacing w:val="-4"/>
          <w:szCs w:val="24"/>
        </w:rPr>
        <w:t>von</w:t>
      </w:r>
      <w:r w:rsidRPr="000F01F2">
        <w:rPr>
          <w:rFonts w:ascii="Garamond" w:hAnsi="Garamond"/>
          <w:spacing w:val="-6"/>
          <w:szCs w:val="24"/>
        </w:rPr>
        <w:t xml:space="preserve"> </w:t>
      </w:r>
      <w:r w:rsidRPr="000F01F2">
        <w:rPr>
          <w:rFonts w:ascii="Garamond" w:hAnsi="Garamond"/>
          <w:spacing w:val="-4"/>
          <w:szCs w:val="24"/>
        </w:rPr>
        <w:t>(elektrischen)</w:t>
      </w:r>
      <w:r w:rsidRPr="000F01F2">
        <w:rPr>
          <w:rFonts w:ascii="Garamond" w:hAnsi="Garamond"/>
          <w:spacing w:val="-1"/>
          <w:szCs w:val="24"/>
        </w:rPr>
        <w:t xml:space="preserve"> </w:t>
      </w:r>
      <w:r w:rsidRPr="000F01F2">
        <w:rPr>
          <w:rFonts w:ascii="Garamond" w:hAnsi="Garamond"/>
          <w:spacing w:val="-4"/>
          <w:szCs w:val="24"/>
        </w:rPr>
        <w:t>Kabeln</w:t>
      </w:r>
      <w:r w:rsidRPr="000F01F2">
        <w:rPr>
          <w:rFonts w:ascii="Garamond" w:hAnsi="Garamond"/>
          <w:spacing w:val="-6"/>
          <w:szCs w:val="24"/>
        </w:rPr>
        <w:t xml:space="preserve"> </w:t>
      </w:r>
      <w:r w:rsidRPr="000F01F2">
        <w:rPr>
          <w:rFonts w:ascii="Garamond" w:hAnsi="Garamond"/>
          <w:spacing w:val="-4"/>
          <w:szCs w:val="24"/>
        </w:rPr>
        <w:t>und</w:t>
      </w:r>
      <w:r w:rsidRPr="000F01F2">
        <w:rPr>
          <w:rFonts w:ascii="Garamond" w:hAnsi="Garamond"/>
          <w:spacing w:val="-3"/>
          <w:szCs w:val="24"/>
        </w:rPr>
        <w:t xml:space="preserve"> </w:t>
      </w:r>
      <w:r w:rsidRPr="000F01F2">
        <w:rPr>
          <w:rFonts w:ascii="Garamond" w:hAnsi="Garamond"/>
          <w:spacing w:val="-4"/>
          <w:szCs w:val="24"/>
        </w:rPr>
        <w:t>Datenleitungen,</w:t>
      </w:r>
    </w:p>
    <w:p w14:paraId="2D37045A" w14:textId="4A28675E" w:rsidR="00973BD9" w:rsidRPr="000F01F2" w:rsidRDefault="00973BD9" w:rsidP="00582C08">
      <w:pPr>
        <w:pStyle w:val="Listenabsatz"/>
        <w:widowControl w:val="0"/>
        <w:numPr>
          <w:ilvl w:val="0"/>
          <w:numId w:val="33"/>
        </w:numPr>
        <w:tabs>
          <w:tab w:val="left" w:pos="851"/>
        </w:tabs>
        <w:autoSpaceDE w:val="0"/>
        <w:autoSpaceDN w:val="0"/>
        <w:spacing w:line="360" w:lineRule="auto"/>
        <w:ind w:left="851" w:hanging="284"/>
        <w:contextualSpacing w:val="0"/>
        <w:jc w:val="both"/>
        <w:rPr>
          <w:rFonts w:ascii="Garamond" w:hAnsi="Garamond"/>
          <w:szCs w:val="24"/>
        </w:rPr>
      </w:pPr>
      <w:r w:rsidRPr="000F01F2">
        <w:rPr>
          <w:rFonts w:ascii="Garamond" w:hAnsi="Garamond"/>
          <w:szCs w:val="24"/>
        </w:rPr>
        <w:t>die Benützung und - falls erforderlich - die Befestigung, Verbreiterung oder Reparatur</w:t>
      </w:r>
      <w:r w:rsidRPr="000F01F2">
        <w:rPr>
          <w:rFonts w:ascii="Garamond" w:hAnsi="Garamond"/>
          <w:spacing w:val="-16"/>
          <w:szCs w:val="24"/>
        </w:rPr>
        <w:t xml:space="preserve"> </w:t>
      </w:r>
      <w:r w:rsidRPr="000F01F2">
        <w:rPr>
          <w:rFonts w:ascii="Garamond" w:hAnsi="Garamond"/>
          <w:szCs w:val="24"/>
        </w:rPr>
        <w:t>von</w:t>
      </w:r>
      <w:r w:rsidRPr="000F01F2">
        <w:rPr>
          <w:rFonts w:ascii="Garamond" w:hAnsi="Garamond"/>
          <w:spacing w:val="-15"/>
          <w:szCs w:val="24"/>
        </w:rPr>
        <w:t xml:space="preserve"> </w:t>
      </w:r>
      <w:r w:rsidRPr="00582C08">
        <w:rPr>
          <w:rFonts w:ascii="Garamond" w:hAnsi="Garamond"/>
          <w:spacing w:val="-4"/>
          <w:szCs w:val="24"/>
        </w:rPr>
        <w:t>Wegen</w:t>
      </w:r>
      <w:r w:rsidRPr="000F01F2">
        <w:rPr>
          <w:rFonts w:ascii="Garamond" w:hAnsi="Garamond"/>
          <w:spacing w:val="-15"/>
          <w:szCs w:val="24"/>
        </w:rPr>
        <w:t xml:space="preserve"> </w:t>
      </w:r>
      <w:r w:rsidRPr="000F01F2">
        <w:rPr>
          <w:rFonts w:ascii="Garamond" w:hAnsi="Garamond"/>
          <w:szCs w:val="24"/>
        </w:rPr>
        <w:t>und</w:t>
      </w:r>
      <w:r w:rsidRPr="000F01F2">
        <w:rPr>
          <w:rFonts w:ascii="Garamond" w:hAnsi="Garamond"/>
          <w:spacing w:val="-16"/>
          <w:szCs w:val="24"/>
        </w:rPr>
        <w:t xml:space="preserve"> </w:t>
      </w:r>
      <w:r w:rsidRPr="000F01F2">
        <w:rPr>
          <w:rFonts w:ascii="Garamond" w:hAnsi="Garamond"/>
          <w:szCs w:val="24"/>
        </w:rPr>
        <w:t>Straßen</w:t>
      </w:r>
      <w:r w:rsidRPr="000F01F2">
        <w:rPr>
          <w:rFonts w:ascii="Garamond" w:hAnsi="Garamond"/>
          <w:spacing w:val="-15"/>
          <w:szCs w:val="24"/>
        </w:rPr>
        <w:t xml:space="preserve"> </w:t>
      </w:r>
      <w:r w:rsidRPr="000F01F2">
        <w:rPr>
          <w:rFonts w:ascii="Garamond" w:hAnsi="Garamond"/>
          <w:szCs w:val="24"/>
        </w:rPr>
        <w:t>auf</w:t>
      </w:r>
      <w:r w:rsidRPr="000F01F2">
        <w:rPr>
          <w:rFonts w:ascii="Garamond" w:hAnsi="Garamond"/>
          <w:spacing w:val="-15"/>
          <w:szCs w:val="24"/>
        </w:rPr>
        <w:t xml:space="preserve"> </w:t>
      </w:r>
      <w:r w:rsidRPr="000F01F2">
        <w:rPr>
          <w:rFonts w:ascii="Garamond" w:hAnsi="Garamond"/>
          <w:szCs w:val="24"/>
        </w:rPr>
        <w:t>Kosten</w:t>
      </w:r>
      <w:r w:rsidRPr="000F01F2">
        <w:rPr>
          <w:rFonts w:ascii="Garamond" w:hAnsi="Garamond"/>
          <w:spacing w:val="-15"/>
          <w:szCs w:val="24"/>
        </w:rPr>
        <w:t xml:space="preserve"> </w:t>
      </w:r>
      <w:r>
        <w:rPr>
          <w:rFonts w:ascii="Garamond" w:hAnsi="Garamond"/>
          <w:szCs w:val="24"/>
        </w:rPr>
        <w:t>des Anlagenbetreibers</w:t>
      </w:r>
      <w:r w:rsidRPr="000F01F2">
        <w:rPr>
          <w:rFonts w:ascii="Garamond" w:hAnsi="Garamond"/>
          <w:szCs w:val="24"/>
        </w:rPr>
        <w:t>,</w:t>
      </w:r>
      <w:r w:rsidRPr="000F01F2">
        <w:rPr>
          <w:rFonts w:ascii="Garamond" w:hAnsi="Garamond"/>
          <w:spacing w:val="-15"/>
          <w:szCs w:val="24"/>
        </w:rPr>
        <w:t xml:space="preserve"> </w:t>
      </w:r>
      <w:r w:rsidRPr="000F01F2">
        <w:rPr>
          <w:rFonts w:ascii="Garamond" w:hAnsi="Garamond"/>
          <w:szCs w:val="24"/>
        </w:rPr>
        <w:t>sowohl</w:t>
      </w:r>
      <w:r w:rsidRPr="000F01F2">
        <w:rPr>
          <w:rFonts w:ascii="Garamond" w:hAnsi="Garamond"/>
          <w:spacing w:val="-15"/>
          <w:szCs w:val="24"/>
        </w:rPr>
        <w:t xml:space="preserve"> </w:t>
      </w:r>
      <w:r w:rsidRPr="000F01F2">
        <w:rPr>
          <w:rFonts w:ascii="Garamond" w:hAnsi="Garamond"/>
          <w:szCs w:val="24"/>
        </w:rPr>
        <w:t xml:space="preserve">während </w:t>
      </w:r>
      <w:r w:rsidRPr="000F01F2">
        <w:rPr>
          <w:rFonts w:ascii="Garamond" w:hAnsi="Garamond"/>
          <w:spacing w:val="-2"/>
          <w:szCs w:val="24"/>
        </w:rPr>
        <w:t>der</w:t>
      </w:r>
      <w:r w:rsidRPr="000F01F2">
        <w:rPr>
          <w:rFonts w:ascii="Garamond" w:hAnsi="Garamond"/>
          <w:spacing w:val="-11"/>
          <w:szCs w:val="24"/>
        </w:rPr>
        <w:t xml:space="preserve"> </w:t>
      </w:r>
      <w:r w:rsidRPr="000F01F2">
        <w:rPr>
          <w:rFonts w:ascii="Garamond" w:hAnsi="Garamond"/>
          <w:spacing w:val="-2"/>
          <w:szCs w:val="24"/>
        </w:rPr>
        <w:t>Bauphase</w:t>
      </w:r>
      <w:r w:rsidRPr="000F01F2">
        <w:rPr>
          <w:rFonts w:ascii="Garamond" w:hAnsi="Garamond"/>
          <w:spacing w:val="-9"/>
          <w:szCs w:val="24"/>
        </w:rPr>
        <w:t xml:space="preserve"> </w:t>
      </w:r>
      <w:r w:rsidRPr="000F01F2">
        <w:rPr>
          <w:rFonts w:ascii="Garamond" w:hAnsi="Garamond"/>
          <w:spacing w:val="-2"/>
          <w:szCs w:val="24"/>
        </w:rPr>
        <w:t>als</w:t>
      </w:r>
      <w:r w:rsidRPr="000F01F2">
        <w:rPr>
          <w:rFonts w:ascii="Garamond" w:hAnsi="Garamond"/>
          <w:spacing w:val="-5"/>
          <w:szCs w:val="24"/>
        </w:rPr>
        <w:t xml:space="preserve"> </w:t>
      </w:r>
      <w:r w:rsidRPr="000F01F2">
        <w:rPr>
          <w:rFonts w:ascii="Garamond" w:hAnsi="Garamond"/>
          <w:spacing w:val="-2"/>
          <w:szCs w:val="24"/>
        </w:rPr>
        <w:t>auch</w:t>
      </w:r>
      <w:r w:rsidRPr="000F01F2">
        <w:rPr>
          <w:rFonts w:ascii="Garamond" w:hAnsi="Garamond"/>
          <w:spacing w:val="-13"/>
          <w:szCs w:val="24"/>
        </w:rPr>
        <w:t xml:space="preserve"> </w:t>
      </w:r>
      <w:r w:rsidRPr="000F01F2">
        <w:rPr>
          <w:rFonts w:ascii="Garamond" w:hAnsi="Garamond"/>
          <w:spacing w:val="-2"/>
          <w:szCs w:val="24"/>
        </w:rPr>
        <w:t>während</w:t>
      </w:r>
      <w:r w:rsidRPr="000F01F2">
        <w:rPr>
          <w:rFonts w:ascii="Garamond" w:hAnsi="Garamond"/>
          <w:spacing w:val="-6"/>
          <w:szCs w:val="24"/>
        </w:rPr>
        <w:t xml:space="preserve"> </w:t>
      </w:r>
      <w:r w:rsidRPr="000F01F2">
        <w:rPr>
          <w:rFonts w:ascii="Garamond" w:hAnsi="Garamond"/>
          <w:spacing w:val="-2"/>
          <w:szCs w:val="24"/>
        </w:rPr>
        <w:t>des</w:t>
      </w:r>
      <w:r w:rsidRPr="000F01F2">
        <w:rPr>
          <w:rFonts w:ascii="Garamond" w:hAnsi="Garamond"/>
          <w:spacing w:val="-4"/>
          <w:szCs w:val="24"/>
        </w:rPr>
        <w:t xml:space="preserve"> </w:t>
      </w:r>
      <w:r w:rsidRPr="000F01F2">
        <w:rPr>
          <w:rFonts w:ascii="Garamond" w:hAnsi="Garamond"/>
          <w:spacing w:val="-2"/>
          <w:szCs w:val="24"/>
        </w:rPr>
        <w:t>Betriebes</w:t>
      </w:r>
      <w:r w:rsidRPr="000F01F2">
        <w:rPr>
          <w:rFonts w:ascii="Garamond" w:hAnsi="Garamond"/>
          <w:spacing w:val="-12"/>
          <w:szCs w:val="24"/>
        </w:rPr>
        <w:t xml:space="preserve"> </w:t>
      </w:r>
      <w:r w:rsidRPr="000F01F2">
        <w:rPr>
          <w:rFonts w:ascii="Garamond" w:hAnsi="Garamond"/>
          <w:spacing w:val="-2"/>
          <w:szCs w:val="24"/>
        </w:rPr>
        <w:t>der</w:t>
      </w:r>
      <w:r w:rsidRPr="000F01F2">
        <w:rPr>
          <w:rFonts w:ascii="Garamond" w:hAnsi="Garamond"/>
          <w:spacing w:val="-11"/>
          <w:szCs w:val="24"/>
        </w:rPr>
        <w:t xml:space="preserve"> </w:t>
      </w:r>
      <w:r w:rsidR="0010754C">
        <w:rPr>
          <w:rFonts w:ascii="Garamond" w:hAnsi="Garamond"/>
          <w:spacing w:val="-2"/>
          <w:szCs w:val="24"/>
        </w:rPr>
        <w:t>Windkraft</w:t>
      </w:r>
      <w:r w:rsidRPr="000F01F2">
        <w:rPr>
          <w:rFonts w:ascii="Garamond" w:hAnsi="Garamond"/>
          <w:spacing w:val="-2"/>
          <w:szCs w:val="24"/>
        </w:rPr>
        <w:t>-Anlagen</w:t>
      </w:r>
      <w:r w:rsidRPr="000F01F2">
        <w:rPr>
          <w:rFonts w:ascii="Garamond" w:hAnsi="Garamond"/>
          <w:spacing w:val="-7"/>
          <w:szCs w:val="24"/>
        </w:rPr>
        <w:t xml:space="preserve"> </w:t>
      </w:r>
      <w:r w:rsidRPr="000F01F2">
        <w:rPr>
          <w:rFonts w:ascii="Garamond" w:hAnsi="Garamond"/>
          <w:spacing w:val="-2"/>
          <w:szCs w:val="24"/>
        </w:rPr>
        <w:t>am Standort,</w:t>
      </w:r>
    </w:p>
    <w:p w14:paraId="767D1CDC" w14:textId="0B125EF6" w:rsidR="00973BD9" w:rsidRPr="000F01F2" w:rsidRDefault="00973BD9" w:rsidP="00582C08">
      <w:pPr>
        <w:pStyle w:val="Listenabsatz"/>
        <w:widowControl w:val="0"/>
        <w:numPr>
          <w:ilvl w:val="0"/>
          <w:numId w:val="33"/>
        </w:numPr>
        <w:tabs>
          <w:tab w:val="left" w:pos="851"/>
        </w:tabs>
        <w:autoSpaceDE w:val="0"/>
        <w:autoSpaceDN w:val="0"/>
        <w:spacing w:line="360" w:lineRule="auto"/>
        <w:ind w:left="851" w:hanging="284"/>
        <w:contextualSpacing w:val="0"/>
        <w:jc w:val="both"/>
        <w:rPr>
          <w:rFonts w:ascii="Garamond" w:hAnsi="Garamond"/>
          <w:szCs w:val="24"/>
        </w:rPr>
      </w:pPr>
      <w:r w:rsidRPr="000F01F2">
        <w:rPr>
          <w:rFonts w:ascii="Garamond" w:hAnsi="Garamond"/>
          <w:szCs w:val="24"/>
        </w:rPr>
        <w:t>die</w:t>
      </w:r>
      <w:r w:rsidRPr="000F01F2">
        <w:rPr>
          <w:rFonts w:ascii="Garamond" w:hAnsi="Garamond"/>
          <w:spacing w:val="-16"/>
          <w:szCs w:val="24"/>
        </w:rPr>
        <w:t xml:space="preserve"> </w:t>
      </w:r>
      <w:r w:rsidRPr="00582C08">
        <w:rPr>
          <w:rFonts w:ascii="Garamond" w:hAnsi="Garamond"/>
          <w:spacing w:val="-4"/>
          <w:szCs w:val="24"/>
        </w:rPr>
        <w:t>Errichtung</w:t>
      </w:r>
      <w:r w:rsidRPr="000F01F2">
        <w:rPr>
          <w:rFonts w:ascii="Garamond" w:hAnsi="Garamond"/>
          <w:spacing w:val="-15"/>
          <w:szCs w:val="24"/>
        </w:rPr>
        <w:t xml:space="preserve"> </w:t>
      </w:r>
      <w:r w:rsidRPr="000F01F2">
        <w:rPr>
          <w:rFonts w:ascii="Garamond" w:hAnsi="Garamond"/>
          <w:szCs w:val="24"/>
        </w:rPr>
        <w:t>und</w:t>
      </w:r>
      <w:r w:rsidRPr="000F01F2">
        <w:rPr>
          <w:rFonts w:ascii="Garamond" w:hAnsi="Garamond"/>
          <w:spacing w:val="-15"/>
          <w:szCs w:val="24"/>
        </w:rPr>
        <w:t xml:space="preserve"> </w:t>
      </w:r>
      <w:r w:rsidRPr="000F01F2">
        <w:rPr>
          <w:rFonts w:ascii="Garamond" w:hAnsi="Garamond"/>
          <w:szCs w:val="24"/>
        </w:rPr>
        <w:t>der</w:t>
      </w:r>
      <w:r w:rsidRPr="000F01F2">
        <w:rPr>
          <w:rFonts w:ascii="Garamond" w:hAnsi="Garamond"/>
          <w:spacing w:val="-16"/>
          <w:szCs w:val="24"/>
        </w:rPr>
        <w:t xml:space="preserve"> </w:t>
      </w:r>
      <w:r w:rsidRPr="000F01F2">
        <w:rPr>
          <w:rFonts w:ascii="Garamond" w:hAnsi="Garamond"/>
          <w:szCs w:val="24"/>
        </w:rPr>
        <w:t>Betrieb</w:t>
      </w:r>
      <w:r w:rsidRPr="000F01F2">
        <w:rPr>
          <w:rFonts w:ascii="Garamond" w:hAnsi="Garamond"/>
          <w:spacing w:val="-15"/>
          <w:szCs w:val="24"/>
        </w:rPr>
        <w:t xml:space="preserve"> </w:t>
      </w:r>
      <w:r w:rsidRPr="000F01F2">
        <w:rPr>
          <w:rFonts w:ascii="Garamond" w:hAnsi="Garamond"/>
          <w:szCs w:val="24"/>
        </w:rPr>
        <w:t>aller</w:t>
      </w:r>
      <w:r w:rsidRPr="000F01F2">
        <w:rPr>
          <w:rFonts w:ascii="Garamond" w:hAnsi="Garamond"/>
          <w:spacing w:val="-15"/>
          <w:szCs w:val="24"/>
        </w:rPr>
        <w:t xml:space="preserve"> </w:t>
      </w:r>
      <w:r w:rsidRPr="000F01F2">
        <w:rPr>
          <w:rFonts w:ascii="Garamond" w:hAnsi="Garamond"/>
          <w:szCs w:val="24"/>
        </w:rPr>
        <w:t>sonstigen</w:t>
      </w:r>
      <w:r w:rsidRPr="000F01F2">
        <w:rPr>
          <w:rFonts w:ascii="Garamond" w:hAnsi="Garamond"/>
          <w:spacing w:val="-15"/>
          <w:szCs w:val="24"/>
        </w:rPr>
        <w:t xml:space="preserve"> </w:t>
      </w:r>
      <w:r w:rsidRPr="000F01F2">
        <w:rPr>
          <w:rFonts w:ascii="Garamond" w:hAnsi="Garamond"/>
          <w:szCs w:val="24"/>
        </w:rPr>
        <w:t>für</w:t>
      </w:r>
      <w:r w:rsidRPr="000F01F2">
        <w:rPr>
          <w:rFonts w:ascii="Garamond" w:hAnsi="Garamond"/>
          <w:spacing w:val="-16"/>
          <w:szCs w:val="24"/>
        </w:rPr>
        <w:t xml:space="preserve"> </w:t>
      </w:r>
      <w:r w:rsidRPr="000F01F2">
        <w:rPr>
          <w:rFonts w:ascii="Garamond" w:hAnsi="Garamond"/>
          <w:szCs w:val="24"/>
        </w:rPr>
        <w:t>die</w:t>
      </w:r>
      <w:r w:rsidRPr="000F01F2">
        <w:rPr>
          <w:rFonts w:ascii="Garamond" w:hAnsi="Garamond"/>
          <w:spacing w:val="-15"/>
          <w:szCs w:val="24"/>
        </w:rPr>
        <w:t xml:space="preserve"> </w:t>
      </w:r>
      <w:r w:rsidRPr="000F01F2">
        <w:rPr>
          <w:rFonts w:ascii="Garamond" w:hAnsi="Garamond"/>
          <w:szCs w:val="24"/>
        </w:rPr>
        <w:t>Errichtung</w:t>
      </w:r>
      <w:r w:rsidRPr="000F01F2">
        <w:rPr>
          <w:rFonts w:ascii="Garamond" w:hAnsi="Garamond"/>
          <w:spacing w:val="-13"/>
          <w:szCs w:val="24"/>
        </w:rPr>
        <w:t xml:space="preserve"> </w:t>
      </w:r>
      <w:r w:rsidRPr="000F01F2">
        <w:rPr>
          <w:rFonts w:ascii="Garamond" w:hAnsi="Garamond"/>
          <w:szCs w:val="24"/>
        </w:rPr>
        <w:t>und</w:t>
      </w:r>
      <w:r w:rsidRPr="000F01F2">
        <w:rPr>
          <w:rFonts w:ascii="Garamond" w:hAnsi="Garamond"/>
          <w:spacing w:val="-14"/>
          <w:szCs w:val="24"/>
        </w:rPr>
        <w:t xml:space="preserve"> </w:t>
      </w:r>
      <w:r w:rsidRPr="000F01F2">
        <w:rPr>
          <w:rFonts w:ascii="Garamond" w:hAnsi="Garamond"/>
          <w:szCs w:val="24"/>
        </w:rPr>
        <w:t>den</w:t>
      </w:r>
      <w:r w:rsidRPr="000F01F2">
        <w:rPr>
          <w:rFonts w:ascii="Garamond" w:hAnsi="Garamond"/>
          <w:spacing w:val="-12"/>
          <w:szCs w:val="24"/>
        </w:rPr>
        <w:t xml:space="preserve"> </w:t>
      </w:r>
      <w:r w:rsidRPr="000F01F2">
        <w:rPr>
          <w:rFonts w:ascii="Garamond" w:hAnsi="Garamond"/>
          <w:szCs w:val="24"/>
        </w:rPr>
        <w:t xml:space="preserve">Betrieb </w:t>
      </w:r>
      <w:r w:rsidRPr="000F01F2">
        <w:rPr>
          <w:rFonts w:ascii="Garamond" w:hAnsi="Garamond"/>
          <w:spacing w:val="-6"/>
          <w:szCs w:val="24"/>
        </w:rPr>
        <w:t>der</w:t>
      </w:r>
      <w:r w:rsidRPr="000F01F2">
        <w:rPr>
          <w:rFonts w:ascii="Garamond" w:hAnsi="Garamond"/>
          <w:spacing w:val="-10"/>
          <w:szCs w:val="24"/>
        </w:rPr>
        <w:t xml:space="preserve"> </w:t>
      </w:r>
      <w:r w:rsidRPr="000F01F2">
        <w:rPr>
          <w:rFonts w:ascii="Garamond" w:hAnsi="Garamond"/>
          <w:spacing w:val="-6"/>
          <w:szCs w:val="24"/>
        </w:rPr>
        <w:t>geplanten</w:t>
      </w:r>
      <w:r w:rsidRPr="000F01F2">
        <w:rPr>
          <w:rFonts w:ascii="Garamond" w:hAnsi="Garamond"/>
          <w:szCs w:val="24"/>
        </w:rPr>
        <w:t xml:space="preserve"> </w:t>
      </w:r>
      <w:r w:rsidR="00952E1A">
        <w:rPr>
          <w:rFonts w:ascii="Garamond" w:hAnsi="Garamond"/>
          <w:spacing w:val="-6"/>
          <w:szCs w:val="24"/>
        </w:rPr>
        <w:t>Windkraft-</w:t>
      </w:r>
      <w:r w:rsidRPr="000F01F2">
        <w:rPr>
          <w:rFonts w:ascii="Garamond" w:hAnsi="Garamond"/>
          <w:spacing w:val="-6"/>
          <w:szCs w:val="24"/>
        </w:rPr>
        <w:t>Anlagen</w:t>
      </w:r>
      <w:r w:rsidRPr="000F01F2">
        <w:rPr>
          <w:rFonts w:ascii="Garamond" w:hAnsi="Garamond"/>
          <w:szCs w:val="24"/>
        </w:rPr>
        <w:t xml:space="preserve"> </w:t>
      </w:r>
      <w:r w:rsidRPr="000F01F2">
        <w:rPr>
          <w:rFonts w:ascii="Garamond" w:hAnsi="Garamond"/>
          <w:spacing w:val="-6"/>
          <w:szCs w:val="24"/>
        </w:rPr>
        <w:t>notwendigen</w:t>
      </w:r>
      <w:r w:rsidRPr="000F01F2">
        <w:rPr>
          <w:rFonts w:ascii="Garamond" w:hAnsi="Garamond"/>
          <w:szCs w:val="24"/>
        </w:rPr>
        <w:t xml:space="preserve"> </w:t>
      </w:r>
      <w:r w:rsidRPr="000F01F2">
        <w:rPr>
          <w:rFonts w:ascii="Garamond" w:hAnsi="Garamond"/>
          <w:spacing w:val="-6"/>
          <w:szCs w:val="24"/>
        </w:rPr>
        <w:t>Leitungen,</w:t>
      </w:r>
      <w:r w:rsidRPr="000F01F2">
        <w:rPr>
          <w:rFonts w:ascii="Garamond" w:hAnsi="Garamond"/>
          <w:spacing w:val="15"/>
          <w:szCs w:val="24"/>
        </w:rPr>
        <w:t xml:space="preserve"> </w:t>
      </w:r>
      <w:r w:rsidRPr="000F01F2">
        <w:rPr>
          <w:rFonts w:ascii="Garamond" w:hAnsi="Garamond"/>
          <w:spacing w:val="-6"/>
          <w:szCs w:val="24"/>
        </w:rPr>
        <w:t>Bauten</w:t>
      </w:r>
      <w:r w:rsidRPr="000F01F2">
        <w:rPr>
          <w:rFonts w:ascii="Garamond" w:hAnsi="Garamond"/>
          <w:szCs w:val="24"/>
        </w:rPr>
        <w:t xml:space="preserve"> </w:t>
      </w:r>
      <w:r w:rsidRPr="000F01F2">
        <w:rPr>
          <w:rFonts w:ascii="Garamond" w:hAnsi="Garamond"/>
          <w:spacing w:val="-6"/>
          <w:szCs w:val="24"/>
        </w:rPr>
        <w:t>und</w:t>
      </w:r>
      <w:r w:rsidRPr="000F01F2">
        <w:rPr>
          <w:rFonts w:ascii="Garamond" w:hAnsi="Garamond"/>
          <w:szCs w:val="24"/>
        </w:rPr>
        <w:t xml:space="preserve"> </w:t>
      </w:r>
      <w:r w:rsidRPr="000F01F2">
        <w:rPr>
          <w:rFonts w:ascii="Garamond" w:hAnsi="Garamond"/>
          <w:spacing w:val="-6"/>
          <w:szCs w:val="24"/>
        </w:rPr>
        <w:t>Nutzungen</w:t>
      </w:r>
      <w:r w:rsidRPr="000F01F2">
        <w:rPr>
          <w:rFonts w:ascii="Garamond" w:hAnsi="Garamond"/>
          <w:szCs w:val="24"/>
        </w:rPr>
        <w:t xml:space="preserve"> </w:t>
      </w:r>
      <w:r w:rsidRPr="000F01F2">
        <w:rPr>
          <w:rFonts w:ascii="Garamond" w:hAnsi="Garamond"/>
          <w:spacing w:val="-6"/>
          <w:szCs w:val="24"/>
        </w:rPr>
        <w:t>sowie</w:t>
      </w:r>
    </w:p>
    <w:p w14:paraId="1875C633" w14:textId="02A6F84E" w:rsidR="00973BD9" w:rsidRPr="000F01F2" w:rsidRDefault="00973BD9" w:rsidP="00582C08">
      <w:pPr>
        <w:pStyle w:val="Listenabsatz"/>
        <w:widowControl w:val="0"/>
        <w:numPr>
          <w:ilvl w:val="0"/>
          <w:numId w:val="33"/>
        </w:numPr>
        <w:tabs>
          <w:tab w:val="left" w:pos="851"/>
        </w:tabs>
        <w:autoSpaceDE w:val="0"/>
        <w:autoSpaceDN w:val="0"/>
        <w:spacing w:line="360" w:lineRule="auto"/>
        <w:ind w:left="851" w:hanging="284"/>
        <w:contextualSpacing w:val="0"/>
        <w:jc w:val="both"/>
        <w:rPr>
          <w:rFonts w:ascii="Garamond" w:hAnsi="Garamond"/>
          <w:szCs w:val="24"/>
        </w:rPr>
      </w:pPr>
      <w:r w:rsidRPr="000F01F2">
        <w:rPr>
          <w:rFonts w:ascii="Garamond" w:hAnsi="Garamond"/>
          <w:szCs w:val="24"/>
        </w:rPr>
        <w:t>das</w:t>
      </w:r>
      <w:r w:rsidRPr="000F01F2">
        <w:rPr>
          <w:rFonts w:ascii="Garamond" w:hAnsi="Garamond"/>
          <w:spacing w:val="-4"/>
          <w:szCs w:val="24"/>
        </w:rPr>
        <w:t xml:space="preserve"> </w:t>
      </w:r>
      <w:r w:rsidRPr="000F01F2">
        <w:rPr>
          <w:rFonts w:ascii="Garamond" w:hAnsi="Garamond"/>
          <w:szCs w:val="24"/>
        </w:rPr>
        <w:t>zeitweilige</w:t>
      </w:r>
      <w:r w:rsidRPr="000F01F2">
        <w:rPr>
          <w:rFonts w:ascii="Garamond" w:hAnsi="Garamond"/>
          <w:spacing w:val="-4"/>
          <w:szCs w:val="24"/>
        </w:rPr>
        <w:t xml:space="preserve"> </w:t>
      </w:r>
      <w:r w:rsidRPr="000F01F2">
        <w:rPr>
          <w:rFonts w:ascii="Garamond" w:hAnsi="Garamond"/>
          <w:szCs w:val="24"/>
        </w:rPr>
        <w:t>Absperren</w:t>
      </w:r>
      <w:r w:rsidRPr="000F01F2">
        <w:rPr>
          <w:rFonts w:ascii="Garamond" w:hAnsi="Garamond"/>
          <w:spacing w:val="-1"/>
          <w:szCs w:val="24"/>
        </w:rPr>
        <w:t xml:space="preserve"> </w:t>
      </w:r>
      <w:r w:rsidRPr="000F01F2">
        <w:rPr>
          <w:rFonts w:ascii="Garamond" w:hAnsi="Garamond"/>
          <w:szCs w:val="24"/>
        </w:rPr>
        <w:t>von Straßenteilen im</w:t>
      </w:r>
      <w:r w:rsidRPr="000F01F2">
        <w:rPr>
          <w:rFonts w:ascii="Garamond" w:hAnsi="Garamond"/>
          <w:spacing w:val="-4"/>
          <w:szCs w:val="24"/>
        </w:rPr>
        <w:t xml:space="preserve"> </w:t>
      </w:r>
      <w:r w:rsidRPr="000F01F2">
        <w:rPr>
          <w:rFonts w:ascii="Garamond" w:hAnsi="Garamond"/>
          <w:szCs w:val="24"/>
        </w:rPr>
        <w:t>für</w:t>
      </w:r>
      <w:r w:rsidRPr="000F01F2">
        <w:rPr>
          <w:rFonts w:ascii="Garamond" w:hAnsi="Garamond"/>
          <w:spacing w:val="-9"/>
          <w:szCs w:val="24"/>
        </w:rPr>
        <w:t xml:space="preserve"> </w:t>
      </w:r>
      <w:r w:rsidRPr="000F01F2">
        <w:rPr>
          <w:rFonts w:ascii="Garamond" w:hAnsi="Garamond"/>
          <w:szCs w:val="24"/>
        </w:rPr>
        <w:t>die Durchführung der</w:t>
      </w:r>
      <w:r w:rsidRPr="000F01F2">
        <w:rPr>
          <w:rFonts w:ascii="Garamond" w:hAnsi="Garamond"/>
          <w:spacing w:val="-5"/>
          <w:szCs w:val="24"/>
        </w:rPr>
        <w:t xml:space="preserve"> </w:t>
      </w:r>
      <w:r w:rsidRPr="000F01F2">
        <w:rPr>
          <w:rFonts w:ascii="Garamond" w:hAnsi="Garamond"/>
          <w:szCs w:val="24"/>
        </w:rPr>
        <w:t xml:space="preserve">oben </w:t>
      </w:r>
      <w:r w:rsidRPr="000F01F2">
        <w:rPr>
          <w:rFonts w:ascii="Garamond" w:hAnsi="Garamond"/>
          <w:spacing w:val="-2"/>
          <w:szCs w:val="24"/>
        </w:rPr>
        <w:t>genannten Arbeiten erforderlichen Ausmaß.</w:t>
      </w:r>
    </w:p>
    <w:p w14:paraId="544348C2" w14:textId="0FB93B88" w:rsidR="008C71CD" w:rsidRDefault="00973BD9" w:rsidP="00CC6319">
      <w:pPr>
        <w:pStyle w:val="Textkrper"/>
        <w:spacing w:line="360" w:lineRule="auto"/>
        <w:ind w:left="426" w:right="115"/>
        <w:jc w:val="both"/>
        <w:rPr>
          <w:rFonts w:ascii="Garamond" w:hAnsi="Garamond"/>
          <w:szCs w:val="24"/>
        </w:rPr>
      </w:pPr>
      <w:r w:rsidRPr="000F01F2">
        <w:rPr>
          <w:rFonts w:ascii="Garamond" w:hAnsi="Garamond"/>
          <w:szCs w:val="24"/>
        </w:rPr>
        <w:t xml:space="preserve">Die Gemeinde </w:t>
      </w:r>
      <w:r>
        <w:rPr>
          <w:rFonts w:ascii="Garamond" w:hAnsi="Garamond"/>
          <w:szCs w:val="24"/>
        </w:rPr>
        <w:t xml:space="preserve">und Eigentümer </w:t>
      </w:r>
      <w:r w:rsidRPr="000F01F2">
        <w:rPr>
          <w:rFonts w:ascii="Garamond" w:hAnsi="Garamond"/>
          <w:szCs w:val="24"/>
        </w:rPr>
        <w:t>stimm</w:t>
      </w:r>
      <w:r>
        <w:rPr>
          <w:rFonts w:ascii="Garamond" w:hAnsi="Garamond"/>
          <w:szCs w:val="24"/>
        </w:rPr>
        <w:t>en</w:t>
      </w:r>
      <w:r w:rsidRPr="000F01F2">
        <w:rPr>
          <w:rFonts w:ascii="Garamond" w:hAnsi="Garamond"/>
          <w:szCs w:val="24"/>
        </w:rPr>
        <w:t xml:space="preserve"> auch der Einräumung und grundbücherlichen Einverleibung von </w:t>
      </w:r>
      <w:r w:rsidRPr="000F01F2">
        <w:rPr>
          <w:rFonts w:ascii="Garamond" w:hAnsi="Garamond"/>
          <w:spacing w:val="-2"/>
          <w:szCs w:val="24"/>
        </w:rPr>
        <w:t>Dienstbarkeiten</w:t>
      </w:r>
      <w:r w:rsidRPr="000F01F2">
        <w:rPr>
          <w:rFonts w:ascii="Garamond" w:hAnsi="Garamond"/>
          <w:spacing w:val="-14"/>
          <w:szCs w:val="24"/>
        </w:rPr>
        <w:t xml:space="preserve"> </w:t>
      </w:r>
      <w:r w:rsidRPr="000F01F2">
        <w:rPr>
          <w:rFonts w:ascii="Garamond" w:hAnsi="Garamond"/>
          <w:spacing w:val="-2"/>
          <w:szCs w:val="24"/>
        </w:rPr>
        <w:t>im</w:t>
      </w:r>
      <w:r w:rsidRPr="000F01F2">
        <w:rPr>
          <w:rFonts w:ascii="Garamond" w:hAnsi="Garamond"/>
          <w:spacing w:val="-8"/>
          <w:szCs w:val="24"/>
        </w:rPr>
        <w:t xml:space="preserve"> </w:t>
      </w:r>
      <w:r w:rsidRPr="000F01F2">
        <w:rPr>
          <w:rFonts w:ascii="Garamond" w:hAnsi="Garamond"/>
          <w:spacing w:val="-2"/>
          <w:szCs w:val="24"/>
        </w:rPr>
        <w:t>Grundbuch</w:t>
      </w:r>
      <w:r w:rsidRPr="000F01F2">
        <w:rPr>
          <w:rFonts w:ascii="Garamond" w:hAnsi="Garamond"/>
          <w:spacing w:val="-14"/>
          <w:szCs w:val="24"/>
        </w:rPr>
        <w:t xml:space="preserve"> </w:t>
      </w:r>
      <w:r w:rsidRPr="000F01F2">
        <w:rPr>
          <w:rFonts w:ascii="Garamond" w:hAnsi="Garamond"/>
          <w:spacing w:val="-2"/>
          <w:szCs w:val="24"/>
        </w:rPr>
        <w:t>zu</w:t>
      </w:r>
      <w:r w:rsidRPr="000F01F2">
        <w:rPr>
          <w:rFonts w:ascii="Garamond" w:hAnsi="Garamond"/>
          <w:spacing w:val="-7"/>
          <w:szCs w:val="24"/>
        </w:rPr>
        <w:t xml:space="preserve"> </w:t>
      </w:r>
      <w:r w:rsidRPr="000F01F2">
        <w:rPr>
          <w:rFonts w:ascii="Garamond" w:hAnsi="Garamond"/>
          <w:spacing w:val="-2"/>
          <w:szCs w:val="24"/>
        </w:rPr>
        <w:t>und</w:t>
      </w:r>
      <w:r w:rsidRPr="000F01F2">
        <w:rPr>
          <w:rFonts w:ascii="Garamond" w:hAnsi="Garamond"/>
          <w:spacing w:val="-14"/>
          <w:szCs w:val="24"/>
        </w:rPr>
        <w:t xml:space="preserve"> </w:t>
      </w:r>
      <w:r w:rsidR="000F01F2">
        <w:rPr>
          <w:rFonts w:ascii="Garamond" w:hAnsi="Garamond"/>
          <w:spacing w:val="-2"/>
          <w:szCs w:val="24"/>
        </w:rPr>
        <w:t>werden</w:t>
      </w:r>
      <w:r w:rsidR="000F01F2" w:rsidRPr="005675A9">
        <w:rPr>
          <w:rFonts w:ascii="Garamond" w:hAnsi="Garamond"/>
          <w:spacing w:val="-11"/>
          <w:szCs w:val="24"/>
        </w:rPr>
        <w:t xml:space="preserve"> </w:t>
      </w:r>
      <w:r w:rsidRPr="005675A9">
        <w:rPr>
          <w:rFonts w:ascii="Garamond" w:hAnsi="Garamond"/>
          <w:spacing w:val="-2"/>
          <w:szCs w:val="24"/>
        </w:rPr>
        <w:t>diesbezüglich</w:t>
      </w:r>
      <w:r w:rsidRPr="005675A9">
        <w:rPr>
          <w:rFonts w:ascii="Garamond" w:hAnsi="Garamond"/>
          <w:spacing w:val="-6"/>
          <w:szCs w:val="24"/>
        </w:rPr>
        <w:t xml:space="preserve"> </w:t>
      </w:r>
      <w:r w:rsidRPr="005675A9">
        <w:rPr>
          <w:rFonts w:ascii="Garamond" w:hAnsi="Garamond"/>
          <w:spacing w:val="-2"/>
          <w:szCs w:val="24"/>
        </w:rPr>
        <w:t xml:space="preserve">über </w:t>
      </w:r>
      <w:r w:rsidRPr="005675A9">
        <w:rPr>
          <w:rFonts w:ascii="Garamond" w:hAnsi="Garamond"/>
          <w:szCs w:val="24"/>
        </w:rPr>
        <w:t xml:space="preserve">Aufforderung </w:t>
      </w:r>
      <w:r>
        <w:rPr>
          <w:rFonts w:ascii="Garamond" w:hAnsi="Garamond"/>
          <w:szCs w:val="24"/>
        </w:rPr>
        <w:t>des Anlagenbetreibers</w:t>
      </w:r>
      <w:r w:rsidRPr="005675A9">
        <w:rPr>
          <w:rFonts w:ascii="Garamond" w:hAnsi="Garamond"/>
          <w:szCs w:val="24"/>
        </w:rPr>
        <w:t xml:space="preserve"> die dafür erforderlichen grundbuchsfähigen Verträge und Urkunden unterfertigen.</w:t>
      </w:r>
    </w:p>
    <w:p w14:paraId="7E14FC2A" w14:textId="77777777" w:rsidR="00CC6319" w:rsidRPr="00CC6319" w:rsidRDefault="00CC6319" w:rsidP="00CC6319">
      <w:pPr>
        <w:pStyle w:val="Textkrper"/>
        <w:spacing w:line="360" w:lineRule="auto"/>
        <w:ind w:left="426" w:right="115"/>
        <w:jc w:val="both"/>
        <w:rPr>
          <w:rFonts w:ascii="Garamond" w:hAnsi="Garamond"/>
          <w:szCs w:val="24"/>
        </w:rPr>
      </w:pPr>
    </w:p>
    <w:p w14:paraId="3F54593A" w14:textId="2A90FD70" w:rsidR="008C71CD" w:rsidRDefault="008C71CD" w:rsidP="008C71CD">
      <w:pPr>
        <w:pStyle w:val="Listenabsatz"/>
        <w:numPr>
          <w:ilvl w:val="1"/>
          <w:numId w:val="38"/>
        </w:numPr>
        <w:spacing w:before="6" w:line="360" w:lineRule="auto"/>
        <w:ind w:left="426" w:hanging="426"/>
        <w:jc w:val="both"/>
        <w:rPr>
          <w:rFonts w:ascii="Garamond" w:hAnsi="Garamond"/>
          <w:szCs w:val="24"/>
        </w:rPr>
      </w:pPr>
      <w:r>
        <w:rPr>
          <w:rFonts w:ascii="Garamond" w:hAnsi="Garamond"/>
          <w:szCs w:val="24"/>
        </w:rPr>
        <w:t xml:space="preserve">Der Anlagenbetreiber </w:t>
      </w:r>
      <w:r w:rsidR="00CC325E">
        <w:rPr>
          <w:rFonts w:ascii="Garamond" w:hAnsi="Garamond"/>
          <w:szCs w:val="24"/>
        </w:rPr>
        <w:t>hat</w:t>
      </w:r>
      <w:r>
        <w:rPr>
          <w:rFonts w:ascii="Garamond" w:hAnsi="Garamond"/>
          <w:szCs w:val="24"/>
        </w:rPr>
        <w:t xml:space="preserve"> während der Verlege- und Bauarbeiten zur Errichtung der</w:t>
      </w:r>
      <w:r w:rsidR="00582C08">
        <w:rPr>
          <w:rFonts w:ascii="Garamond" w:hAnsi="Garamond"/>
          <w:szCs w:val="24"/>
        </w:rPr>
        <w:t xml:space="preserve"> vertragsgegenständlichen</w:t>
      </w:r>
      <w:r>
        <w:rPr>
          <w:rFonts w:ascii="Garamond" w:hAnsi="Garamond"/>
          <w:szCs w:val="24"/>
        </w:rPr>
        <w:t xml:space="preserve"> Windkraftanlage</w:t>
      </w:r>
      <w:r w:rsidR="00582C08">
        <w:rPr>
          <w:rFonts w:ascii="Garamond" w:hAnsi="Garamond"/>
          <w:szCs w:val="24"/>
        </w:rPr>
        <w:t>/</w:t>
      </w:r>
      <w:r>
        <w:rPr>
          <w:rFonts w:ascii="Garamond" w:hAnsi="Garamond"/>
          <w:szCs w:val="24"/>
        </w:rPr>
        <w:t xml:space="preserve">n folgende </w:t>
      </w:r>
      <w:r w:rsidR="00582C08">
        <w:rPr>
          <w:rFonts w:ascii="Garamond" w:hAnsi="Garamond"/>
          <w:szCs w:val="24"/>
        </w:rPr>
        <w:t>Rahmenbedingungen</w:t>
      </w:r>
      <w:r>
        <w:rPr>
          <w:rFonts w:ascii="Garamond" w:hAnsi="Garamond"/>
          <w:szCs w:val="24"/>
        </w:rPr>
        <w:t xml:space="preserve"> zu beachten:  </w:t>
      </w:r>
    </w:p>
    <w:p w14:paraId="3767CA23" w14:textId="77777777" w:rsidR="008C71CD" w:rsidRDefault="008C71CD" w:rsidP="008C71CD">
      <w:pPr>
        <w:pStyle w:val="Listenabsatz"/>
        <w:spacing w:before="6" w:line="360" w:lineRule="auto"/>
        <w:ind w:left="426"/>
        <w:jc w:val="both"/>
        <w:rPr>
          <w:rFonts w:ascii="Garamond" w:hAnsi="Garamond"/>
          <w:szCs w:val="24"/>
        </w:rPr>
      </w:pPr>
    </w:p>
    <w:p w14:paraId="43158F5B" w14:textId="4215AAB9" w:rsidR="00787A9F" w:rsidRDefault="00787A9F" w:rsidP="008C71C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 xml:space="preserve">Wird für </w:t>
      </w:r>
      <w:r w:rsidRPr="00787A9F">
        <w:rPr>
          <w:rFonts w:ascii="Garamond" w:hAnsi="Garamond" w:cs="Times New Roman"/>
          <w:szCs w:val="24"/>
        </w:rPr>
        <w:t>die</w:t>
      </w:r>
      <w:r w:rsidRPr="00C95B56">
        <w:rPr>
          <w:rFonts w:ascii="Garamond" w:hAnsi="Garamond"/>
          <w:szCs w:val="24"/>
        </w:rPr>
        <w:t xml:space="preserve"> Querung von asphaltierten Verkehrsflächen die Asphaltdecke geöffnet, so wird diese nach </w:t>
      </w:r>
      <w:r w:rsidRPr="00351467">
        <w:rPr>
          <w:rFonts w:ascii="Garamond" w:hAnsi="Garamond"/>
          <w:spacing w:val="-2"/>
          <w:szCs w:val="24"/>
        </w:rPr>
        <w:t>Abschluss</w:t>
      </w:r>
      <w:r w:rsidRPr="00C95B56">
        <w:rPr>
          <w:rFonts w:ascii="Garamond" w:hAnsi="Garamond"/>
          <w:szCs w:val="24"/>
        </w:rPr>
        <w:t xml:space="preserve"> der Bauarbeiten fachgerecht wiederhergestellt</w:t>
      </w:r>
      <w:r>
        <w:rPr>
          <w:rFonts w:ascii="Garamond" w:hAnsi="Garamond"/>
          <w:szCs w:val="24"/>
        </w:rPr>
        <w:t>.</w:t>
      </w:r>
    </w:p>
    <w:p w14:paraId="2D296290" w14:textId="0DD52E6A" w:rsidR="00787A9F" w:rsidRDefault="00787A9F" w:rsidP="008C71C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 xml:space="preserve">Das </w:t>
      </w:r>
      <w:r w:rsidRPr="00351467">
        <w:rPr>
          <w:rFonts w:ascii="Garamond" w:hAnsi="Garamond"/>
          <w:szCs w:val="24"/>
        </w:rPr>
        <w:t>Aushubmaterial</w:t>
      </w:r>
      <w:r w:rsidRPr="00C95B56">
        <w:rPr>
          <w:rFonts w:ascii="Garamond" w:hAnsi="Garamond"/>
          <w:szCs w:val="24"/>
        </w:rPr>
        <w:t xml:space="preserve"> im Bereich der Verkehrs- und Gemeindeflächen wird durch normgerechtes Füllmaterial ersetzt</w:t>
      </w:r>
      <w:r>
        <w:rPr>
          <w:rFonts w:ascii="Garamond" w:hAnsi="Garamond"/>
          <w:szCs w:val="24"/>
        </w:rPr>
        <w:t>.</w:t>
      </w:r>
    </w:p>
    <w:p w14:paraId="27B6F340" w14:textId="77777777" w:rsidR="00787A9F" w:rsidRDefault="00787A9F" w:rsidP="008C71C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Die Verlegetiefe von Erdkabeln muss mindestens 1,00 m gemessen vom bestehenden Grundstücksniveau betragen</w:t>
      </w:r>
      <w:r>
        <w:rPr>
          <w:rFonts w:ascii="Garamond" w:hAnsi="Garamond"/>
          <w:szCs w:val="24"/>
        </w:rPr>
        <w:t>.</w:t>
      </w:r>
    </w:p>
    <w:p w14:paraId="309E95EC" w14:textId="77777777" w:rsidR="00787A9F" w:rsidRDefault="00787A9F" w:rsidP="008C71CD">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C95B56">
        <w:rPr>
          <w:rFonts w:ascii="Garamond" w:hAnsi="Garamond"/>
          <w:szCs w:val="24"/>
        </w:rPr>
        <w:t>Die Künetten sind lagenweise in Schichten von höchstens 0,30 m zu verfüllen, und jede einzelne Schichte ist ordnungsgemäß zu verdichten</w:t>
      </w:r>
      <w:r>
        <w:rPr>
          <w:rFonts w:ascii="Garamond" w:hAnsi="Garamond"/>
          <w:szCs w:val="24"/>
        </w:rPr>
        <w:t>.</w:t>
      </w:r>
    </w:p>
    <w:p w14:paraId="4EEA5700" w14:textId="77777777" w:rsidR="00787A9F" w:rsidRDefault="00787A9F" w:rsidP="008C71CD">
      <w:pPr>
        <w:pStyle w:val="Textkrper"/>
        <w:spacing w:line="360" w:lineRule="auto"/>
        <w:ind w:left="143" w:right="115" w:firstLine="708"/>
        <w:jc w:val="both"/>
        <w:rPr>
          <w:rFonts w:ascii="Garamond" w:hAnsi="Garamond"/>
          <w:szCs w:val="24"/>
        </w:rPr>
      </w:pPr>
      <w:r w:rsidRPr="00BF4826">
        <w:rPr>
          <w:rFonts w:ascii="Garamond" w:hAnsi="Garamond"/>
          <w:szCs w:val="24"/>
        </w:rPr>
        <w:t>Die Künettenoberflächen sind nach Abschluss der Arbeiten fachgerecht wiederherzustellen.</w:t>
      </w:r>
    </w:p>
    <w:p w14:paraId="13D8D008" w14:textId="4601A4F4" w:rsidR="00582C08" w:rsidRDefault="00787A9F" w:rsidP="00582C08">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BF4826">
        <w:rPr>
          <w:rFonts w:ascii="Garamond" w:hAnsi="Garamond"/>
          <w:szCs w:val="24"/>
        </w:rPr>
        <w:t>Die fachgerechte Instandsetzung von betroffenen Verkehrsflächen (gemäß einschlägiger technischer Normen/Richtlinien bzw. technischer Standards im Hinblick auf Druckproben und Verdichtung) wird der Gemeinde von der Betreiberin angezeigt und ist der Betreiberin von der Gemeinde in Form eines Abnahmeprotokolls zu bestätigen</w:t>
      </w:r>
      <w:r>
        <w:rPr>
          <w:rFonts w:ascii="Garamond" w:hAnsi="Garamond"/>
          <w:szCs w:val="24"/>
        </w:rPr>
        <w:t>.</w:t>
      </w:r>
    </w:p>
    <w:p w14:paraId="2FBEBAEB" w14:textId="7FA263BA" w:rsidR="00787A9F" w:rsidRPr="00582C08" w:rsidRDefault="00787A9F" w:rsidP="00582C08">
      <w:pPr>
        <w:pStyle w:val="Listenabsatz"/>
        <w:widowControl w:val="0"/>
        <w:numPr>
          <w:ilvl w:val="0"/>
          <w:numId w:val="43"/>
        </w:numPr>
        <w:tabs>
          <w:tab w:val="left" w:pos="851"/>
        </w:tabs>
        <w:autoSpaceDE w:val="0"/>
        <w:autoSpaceDN w:val="0"/>
        <w:spacing w:line="360" w:lineRule="auto"/>
        <w:ind w:left="851" w:hanging="284"/>
        <w:contextualSpacing w:val="0"/>
        <w:jc w:val="both"/>
        <w:rPr>
          <w:rFonts w:ascii="Garamond" w:hAnsi="Garamond"/>
          <w:szCs w:val="24"/>
        </w:rPr>
      </w:pPr>
      <w:r w:rsidRPr="00582C08">
        <w:rPr>
          <w:rFonts w:ascii="Garamond" w:hAnsi="Garamond"/>
          <w:szCs w:val="24"/>
        </w:rPr>
        <w:t>Leitungen auf Gemeindestraßen bzw. -wegen sind grundsätzlich parallel oder senkrecht zu den Straßen- bzw. Weggrenzen und so weit als technisch möglich an den Rand von Straßen- bzw. Wegparzellen bzw. Straßen- bzw. Weggrenzen zu legen. Die genaue Lage dieser Leitungen ist im Einvernehmen mit der Gemeinde festzulegen. Nachträgliche Änderungen an Lage oder Verlauf der von der Betreiberin verlegten Leitungen, die aufgrund eines nach Erstellung des Abnahmeprotokolls erfolgten Beschlusses der Gemeinde zur Umgestaltung von Gemeindestraßen o.ä. erforderlich werden, werden von der Betreiberin unterstützt, erfolgen aber auf Kosten der Gemeinde.</w:t>
      </w:r>
    </w:p>
    <w:p w14:paraId="16A24D33" w14:textId="759DA9F0" w:rsidR="0039695F" w:rsidRPr="008C71CD" w:rsidRDefault="0039695F" w:rsidP="005675A9">
      <w:pPr>
        <w:pStyle w:val="Textkrper-Zeileneinzug"/>
        <w:numPr>
          <w:ilvl w:val="1"/>
          <w:numId w:val="38"/>
        </w:numPr>
        <w:spacing w:line="360" w:lineRule="auto"/>
        <w:ind w:left="426"/>
        <w:jc w:val="both"/>
        <w:rPr>
          <w:rFonts w:ascii="Garamond" w:hAnsi="Garamond"/>
          <w:szCs w:val="24"/>
        </w:rPr>
      </w:pPr>
      <w:r w:rsidRPr="008C71CD">
        <w:rPr>
          <w:rFonts w:ascii="Garamond" w:hAnsi="Garamond"/>
          <w:szCs w:val="24"/>
        </w:rPr>
        <w:t>Der Anlagenbetreiber hat sämtliche Bewilligungen und sonst</w:t>
      </w:r>
      <w:r w:rsidR="00A93ADA" w:rsidRPr="008C71CD">
        <w:rPr>
          <w:rFonts w:ascii="Garamond" w:hAnsi="Garamond"/>
          <w:szCs w:val="24"/>
        </w:rPr>
        <w:t>igen</w:t>
      </w:r>
      <w:r w:rsidRPr="008C71CD">
        <w:rPr>
          <w:rFonts w:ascii="Garamond" w:hAnsi="Garamond"/>
          <w:szCs w:val="24"/>
        </w:rPr>
        <w:t xml:space="preserve"> Rechtsakte (zB Anzeigen), welche für die Errichtung, Inbetriebnahme und den ständigen Betrieb der </w:t>
      </w:r>
      <w:r w:rsidR="00C31010">
        <w:rPr>
          <w:rFonts w:ascii="Garamond" w:hAnsi="Garamond"/>
          <w:szCs w:val="24"/>
        </w:rPr>
        <w:t xml:space="preserve">vertragsgegenständlichen </w:t>
      </w:r>
      <w:r w:rsidR="0055743C" w:rsidRPr="008C71CD">
        <w:rPr>
          <w:rFonts w:ascii="Garamond" w:hAnsi="Garamond"/>
          <w:szCs w:val="24"/>
        </w:rPr>
        <w:t xml:space="preserve">Windkraftanlage </w:t>
      </w:r>
      <w:r w:rsidRPr="008C71CD">
        <w:rPr>
          <w:rFonts w:ascii="Garamond" w:hAnsi="Garamond"/>
          <w:szCs w:val="24"/>
        </w:rPr>
        <w:t xml:space="preserve">erforderlich sind, auf eigene Kosten zu bewirken, </w:t>
      </w:r>
      <w:r w:rsidR="00A93B0D" w:rsidRPr="008C71CD">
        <w:rPr>
          <w:rFonts w:ascii="Garamond" w:hAnsi="Garamond"/>
          <w:szCs w:val="24"/>
        </w:rPr>
        <w:t xml:space="preserve">daher </w:t>
      </w:r>
      <w:r w:rsidRPr="008C71CD">
        <w:rPr>
          <w:rFonts w:ascii="Garamond" w:hAnsi="Garamond"/>
          <w:szCs w:val="24"/>
        </w:rPr>
        <w:t xml:space="preserve">insbesondere zB baurechtliche, naturschutzrechtliche, wasserrechtliche, gewerberechtliche </w:t>
      </w:r>
      <w:r w:rsidR="00A93B0D" w:rsidRPr="008C71CD">
        <w:rPr>
          <w:rFonts w:ascii="Garamond" w:hAnsi="Garamond"/>
          <w:szCs w:val="24"/>
        </w:rPr>
        <w:t xml:space="preserve">oder sonstige </w:t>
      </w:r>
      <w:r w:rsidRPr="008C71CD">
        <w:rPr>
          <w:rFonts w:ascii="Garamond" w:hAnsi="Garamond"/>
          <w:szCs w:val="24"/>
        </w:rPr>
        <w:t>Bewilligungsverfahren einzuleiten und zu führen.</w:t>
      </w:r>
    </w:p>
    <w:p w14:paraId="09CD0440" w14:textId="7E3546B7" w:rsidR="00C805CC" w:rsidRPr="008C71CD" w:rsidRDefault="0039695F" w:rsidP="005675A9">
      <w:pPr>
        <w:spacing w:line="360" w:lineRule="auto"/>
        <w:ind w:left="426"/>
        <w:jc w:val="both"/>
        <w:rPr>
          <w:rFonts w:ascii="Garamond" w:hAnsi="Garamond"/>
          <w:szCs w:val="24"/>
          <w:lang w:val="de-DE"/>
        </w:rPr>
      </w:pPr>
      <w:r w:rsidRPr="008C71CD">
        <w:rPr>
          <w:rFonts w:ascii="Garamond" w:hAnsi="Garamond"/>
          <w:szCs w:val="24"/>
          <w:lang w:val="de-DE"/>
        </w:rPr>
        <w:t>Ein Anspruch auf Erteilung der erforderlichen Bewilligungen entsteht durch diesen Vertrag nicht.</w:t>
      </w:r>
    </w:p>
    <w:p w14:paraId="12325284" w14:textId="77777777" w:rsidR="00431211" w:rsidRPr="008C71CD" w:rsidRDefault="00431211" w:rsidP="00431211">
      <w:pPr>
        <w:pStyle w:val="Textkrper-Zeileneinzug"/>
        <w:numPr>
          <w:ilvl w:val="1"/>
          <w:numId w:val="38"/>
        </w:numPr>
        <w:spacing w:line="360" w:lineRule="auto"/>
        <w:ind w:left="426"/>
        <w:jc w:val="both"/>
      </w:pPr>
      <w:r w:rsidRPr="008C71CD">
        <w:rPr>
          <w:rFonts w:ascii="Garamond" w:hAnsi="Garamond"/>
          <w:szCs w:val="24"/>
        </w:rPr>
        <w:t>Der Anlagenbetreiber verpflichtet sich sämtliche Planungs-, Genehmigungs- und sonstige Kosten, öffentliche Abgaben und Steuern (wie zB Grundsteuer), die bei der Errichtung und ständigem Betrieb anfallen, darunter fallen insbesondere auch Kosten der Wartung und Instandhaltung und -setzung, zu tragen. Die Verrechnung dieser Kosten hat nach Möglichkeit direkt zwischen Anlagenbetreiber und den jeweiligen Anspruchsberechtigten zu erfolgen. Sollten solche Kosten der Gemeinde oder dem Eigentümer vorgeschrieben werden, verpflichtet sich der Anlagenbetreiber innerhalb von [</w:t>
      </w:r>
      <w:r w:rsidRPr="008C71CD">
        <w:rPr>
          <w:rFonts w:ascii="Garamond" w:hAnsi="Garamond"/>
          <w:b/>
          <w:bCs/>
          <w:szCs w:val="24"/>
        </w:rPr>
        <w:t>ZAHL</w:t>
      </w:r>
      <w:r w:rsidRPr="008C71CD">
        <w:rPr>
          <w:rFonts w:ascii="Garamond" w:hAnsi="Garamond"/>
          <w:szCs w:val="24"/>
        </w:rPr>
        <w:t xml:space="preserve">] Tagen nach Vorschreiben zu deren Ersatz. </w:t>
      </w:r>
    </w:p>
    <w:p w14:paraId="58596EEA" w14:textId="179FC282" w:rsidR="00C805CC" w:rsidRPr="008C71CD" w:rsidRDefault="00A93B0D" w:rsidP="005675A9">
      <w:pPr>
        <w:pStyle w:val="Textkrper-Zeileneinzug"/>
        <w:numPr>
          <w:ilvl w:val="1"/>
          <w:numId w:val="38"/>
        </w:numPr>
        <w:spacing w:line="360" w:lineRule="auto"/>
        <w:ind w:left="426"/>
        <w:jc w:val="both"/>
        <w:rPr>
          <w:rFonts w:ascii="Garamond" w:hAnsi="Garamond"/>
          <w:szCs w:val="24"/>
        </w:rPr>
      </w:pPr>
      <w:r w:rsidRPr="008C71CD">
        <w:rPr>
          <w:rFonts w:ascii="Garamond" w:hAnsi="Garamond"/>
          <w:szCs w:val="24"/>
        </w:rPr>
        <w:t>D</w:t>
      </w:r>
      <w:r w:rsidR="00C805CC" w:rsidRPr="008C71CD">
        <w:rPr>
          <w:rFonts w:ascii="Garamond" w:hAnsi="Garamond"/>
          <w:szCs w:val="24"/>
        </w:rPr>
        <w:t>er Anlagenbetreiber kann die vertragsgegenständliche</w:t>
      </w:r>
      <w:r w:rsidR="004C1558">
        <w:rPr>
          <w:rFonts w:ascii="Garamond" w:hAnsi="Garamond"/>
          <w:szCs w:val="24"/>
        </w:rPr>
        <w:t>n</w:t>
      </w:r>
      <w:r w:rsidR="00C805CC" w:rsidRPr="008C71CD">
        <w:rPr>
          <w:rFonts w:ascii="Garamond" w:hAnsi="Garamond"/>
          <w:szCs w:val="24"/>
        </w:rPr>
        <w:t xml:space="preserve"> </w:t>
      </w:r>
      <w:r w:rsidR="0055743C" w:rsidRPr="008C71CD">
        <w:rPr>
          <w:rFonts w:ascii="Garamond" w:hAnsi="Garamond"/>
          <w:szCs w:val="24"/>
        </w:rPr>
        <w:t>Windkraftanlage</w:t>
      </w:r>
      <w:r w:rsidR="004C1558">
        <w:rPr>
          <w:rFonts w:ascii="Garamond" w:hAnsi="Garamond"/>
          <w:szCs w:val="24"/>
        </w:rPr>
        <w:t>n</w:t>
      </w:r>
      <w:r w:rsidR="0055743C" w:rsidRPr="008C71CD">
        <w:rPr>
          <w:rFonts w:ascii="Garamond" w:hAnsi="Garamond"/>
          <w:szCs w:val="24"/>
        </w:rPr>
        <w:t xml:space="preserve"> </w:t>
      </w:r>
      <w:r w:rsidR="00C805CC" w:rsidRPr="008C71CD">
        <w:rPr>
          <w:rFonts w:ascii="Garamond" w:hAnsi="Garamond"/>
          <w:szCs w:val="24"/>
        </w:rPr>
        <w:t>zur Gänze oder teilweise durch eine ertragsstärkere Anlage oder Teile hierzu ersetzen, ergänzen oder modifizieren.</w:t>
      </w:r>
    </w:p>
    <w:p w14:paraId="20D94E23" w14:textId="1E72361E" w:rsidR="00C805CC" w:rsidRPr="008C71CD" w:rsidRDefault="00C805CC" w:rsidP="005675A9">
      <w:pPr>
        <w:spacing w:line="360" w:lineRule="auto"/>
        <w:ind w:left="426"/>
        <w:jc w:val="both"/>
        <w:rPr>
          <w:rFonts w:ascii="Garamond" w:hAnsi="Garamond"/>
          <w:szCs w:val="24"/>
          <w:lang w:val="de-DE"/>
        </w:rPr>
      </w:pPr>
      <w:r w:rsidRPr="008C71CD">
        <w:rPr>
          <w:rFonts w:ascii="Garamond" w:hAnsi="Garamond"/>
          <w:szCs w:val="24"/>
          <w:lang w:val="de-DE"/>
        </w:rPr>
        <w:t>Dies setzt voraus, dass für diese Änderungen zuvor sämtliche erforderlichen Bewilligungen rechtskräftig vorliegen müssen. Sämtliche in diesem Zusammenhang anfallenden Kosten, Gebühren und Abgaben sind vom Anlagenbetreiber zu tragen.</w:t>
      </w:r>
    </w:p>
    <w:p w14:paraId="6C244B34" w14:textId="50D24130" w:rsidR="00241BC6" w:rsidRPr="008C71CD" w:rsidRDefault="00062B68" w:rsidP="00241BC6">
      <w:pPr>
        <w:spacing w:line="360" w:lineRule="auto"/>
        <w:ind w:left="426"/>
        <w:jc w:val="both"/>
        <w:rPr>
          <w:rFonts w:ascii="Garamond" w:hAnsi="Garamond"/>
          <w:szCs w:val="24"/>
          <w:lang w:val="de-DE"/>
        </w:rPr>
      </w:pPr>
      <w:r w:rsidRPr="008C71CD">
        <w:rPr>
          <w:rFonts w:ascii="Garamond" w:hAnsi="Garamond"/>
          <w:szCs w:val="24"/>
          <w:lang w:val="de-DE"/>
        </w:rPr>
        <w:t>Eigentümer und Gemeinde sind an den sich dadurch ergebenden höheren Erträgen nach den Bestimmungen dieses Vertrags</w:t>
      </w:r>
      <w:r w:rsidR="00241BC6" w:rsidRPr="008C71CD">
        <w:rPr>
          <w:rFonts w:ascii="Garamond" w:hAnsi="Garamond"/>
          <w:szCs w:val="24"/>
          <w:lang w:val="de-DE"/>
        </w:rPr>
        <w:t xml:space="preserve"> </w:t>
      </w:r>
      <w:r w:rsidRPr="008C71CD">
        <w:rPr>
          <w:rFonts w:ascii="Garamond" w:hAnsi="Garamond"/>
          <w:szCs w:val="24"/>
          <w:lang w:val="de-DE"/>
        </w:rPr>
        <w:t xml:space="preserve">uneingeschränkt zu beteiligen. </w:t>
      </w:r>
    </w:p>
    <w:p w14:paraId="19094A4C" w14:textId="6DF24549" w:rsidR="00682946" w:rsidRPr="008C71CD" w:rsidRDefault="00BD2EE2" w:rsidP="005675A9">
      <w:pPr>
        <w:pStyle w:val="Listenabsatz"/>
        <w:numPr>
          <w:ilvl w:val="1"/>
          <w:numId w:val="38"/>
        </w:numPr>
        <w:spacing w:line="360" w:lineRule="auto"/>
        <w:ind w:left="426"/>
        <w:jc w:val="both"/>
      </w:pPr>
      <w:r w:rsidRPr="008C71CD">
        <w:rPr>
          <w:rFonts w:ascii="Garamond" w:hAnsi="Garamond"/>
        </w:rPr>
        <w:t xml:space="preserve">Dem </w:t>
      </w:r>
      <w:r w:rsidRPr="008C71CD">
        <w:rPr>
          <w:rFonts w:ascii="Garamond" w:hAnsi="Garamond"/>
          <w:lang w:val="de-DE"/>
        </w:rPr>
        <w:t>Anlagenbetreiber</w:t>
      </w:r>
      <w:r w:rsidRPr="008C71CD">
        <w:rPr>
          <w:rFonts w:ascii="Garamond" w:hAnsi="Garamond"/>
        </w:rPr>
        <w:t xml:space="preserve"> obliegt die Verkehrssicherungspflicht der gesamten </w:t>
      </w:r>
      <w:r w:rsidR="0055743C" w:rsidRPr="008C71CD">
        <w:rPr>
          <w:rFonts w:ascii="Garamond" w:hAnsi="Garamond"/>
        </w:rPr>
        <w:t>Windkraftanlage</w:t>
      </w:r>
      <w:r w:rsidRPr="008C71CD">
        <w:rPr>
          <w:rFonts w:ascii="Garamond" w:hAnsi="Garamond"/>
        </w:rPr>
        <w:t>. Er hat hierfür eine Betriebshaftpflichtversicherung abzuschließen</w:t>
      </w:r>
      <w:r w:rsidR="00682946" w:rsidRPr="008C71CD">
        <w:rPr>
          <w:rFonts w:ascii="Garamond" w:hAnsi="Garamond"/>
        </w:rPr>
        <w:t>, die alle typischen Risken einer solchen Anlage deckt, wie insbesondere das Risiko von Brand und Sturm</w:t>
      </w:r>
      <w:r w:rsidRPr="008C71CD">
        <w:rPr>
          <w:rFonts w:ascii="Garamond" w:hAnsi="Garamond"/>
        </w:rPr>
        <w:t>.</w:t>
      </w:r>
      <w:r w:rsidR="00682946" w:rsidRPr="008C71CD">
        <w:rPr>
          <w:rFonts w:ascii="Garamond" w:hAnsi="Garamond"/>
        </w:rPr>
        <w:t xml:space="preserve"> Alle Risken müssen spätestens bei Beginn der Errichtung gedeckt sein.</w:t>
      </w:r>
    </w:p>
    <w:p w14:paraId="5E88BF7E" w14:textId="2A4DD745" w:rsidR="009A2A65" w:rsidRPr="008C71CD" w:rsidRDefault="009A2A65" w:rsidP="005675A9">
      <w:pPr>
        <w:pStyle w:val="HandbuchAbsatz"/>
        <w:numPr>
          <w:ilvl w:val="1"/>
          <w:numId w:val="38"/>
        </w:numPr>
        <w:spacing w:line="360" w:lineRule="auto"/>
        <w:ind w:left="426"/>
        <w:rPr>
          <w:szCs w:val="22"/>
        </w:rPr>
      </w:pPr>
      <w:r w:rsidRPr="008C71CD">
        <w:rPr>
          <w:rFonts w:ascii="Garamond" w:hAnsi="Garamond"/>
          <w:szCs w:val="22"/>
        </w:rPr>
        <w:t>Gebrechen oder Störungen an</w:t>
      </w:r>
      <w:r w:rsidRPr="008C71CD">
        <w:rPr>
          <w:rFonts w:ascii="Garamond" w:hAnsi="Garamond"/>
          <w:spacing w:val="-14"/>
          <w:szCs w:val="22"/>
        </w:rPr>
        <w:t xml:space="preserve"> </w:t>
      </w:r>
      <w:r w:rsidRPr="008C71CD">
        <w:rPr>
          <w:rFonts w:ascii="Garamond" w:hAnsi="Garamond"/>
          <w:szCs w:val="22"/>
        </w:rPr>
        <w:t xml:space="preserve">der </w:t>
      </w:r>
      <w:r w:rsidR="0055743C" w:rsidRPr="008C71CD">
        <w:rPr>
          <w:rFonts w:ascii="Garamond" w:hAnsi="Garamond"/>
          <w:szCs w:val="22"/>
        </w:rPr>
        <w:t>Windkraftanl</w:t>
      </w:r>
      <w:r w:rsidR="0010754C" w:rsidRPr="008C71CD">
        <w:rPr>
          <w:rFonts w:ascii="Garamond" w:hAnsi="Garamond"/>
          <w:szCs w:val="22"/>
        </w:rPr>
        <w:t>a</w:t>
      </w:r>
      <w:r w:rsidR="0055743C" w:rsidRPr="008C71CD">
        <w:rPr>
          <w:rFonts w:ascii="Garamond" w:hAnsi="Garamond"/>
          <w:szCs w:val="22"/>
        </w:rPr>
        <w:t xml:space="preserve">ge </w:t>
      </w:r>
      <w:r w:rsidR="00614AA9" w:rsidRPr="008C71CD">
        <w:rPr>
          <w:rFonts w:ascii="Garamond" w:hAnsi="Garamond"/>
          <w:szCs w:val="22"/>
        </w:rPr>
        <w:t>oder an</w:t>
      </w:r>
      <w:r w:rsidRPr="008C71CD">
        <w:rPr>
          <w:rFonts w:ascii="Garamond" w:hAnsi="Garamond"/>
          <w:spacing w:val="-12"/>
          <w:szCs w:val="22"/>
        </w:rPr>
        <w:t xml:space="preserve"> </w:t>
      </w:r>
      <w:r w:rsidRPr="008C71CD">
        <w:rPr>
          <w:rFonts w:ascii="Garamond" w:hAnsi="Garamond"/>
          <w:szCs w:val="22"/>
        </w:rPr>
        <w:t xml:space="preserve">Leitungen, die eine Beeinträchtigung des ordnungsgemäßen Betriebs verursachen, sind der Gemeinde und dem Eigentümer vom Anlagenbetreiber unverzüglich zu melden und zu beheben. </w:t>
      </w:r>
    </w:p>
    <w:p w14:paraId="5E1E388E" w14:textId="3DA2A482" w:rsidR="009A2A65" w:rsidRPr="008C71CD" w:rsidRDefault="00D57D95" w:rsidP="005675A9">
      <w:pPr>
        <w:pStyle w:val="Listenabsatz"/>
        <w:numPr>
          <w:ilvl w:val="1"/>
          <w:numId w:val="38"/>
        </w:numPr>
        <w:spacing w:line="360" w:lineRule="auto"/>
        <w:ind w:left="426"/>
        <w:jc w:val="both"/>
        <w:rPr>
          <w:rFonts w:ascii="Garamond" w:hAnsi="Garamond"/>
        </w:rPr>
      </w:pPr>
      <w:r w:rsidRPr="008C71CD">
        <w:rPr>
          <w:rFonts w:ascii="Garamond" w:hAnsi="Garamond"/>
        </w:rPr>
        <w:t>Jeglicher Schaden</w:t>
      </w:r>
      <w:r w:rsidR="009A2A65" w:rsidRPr="008C71CD">
        <w:rPr>
          <w:rFonts w:ascii="Garamond" w:hAnsi="Garamond"/>
        </w:rPr>
        <w:t xml:space="preserve">, </w:t>
      </w:r>
      <w:r w:rsidRPr="008C71CD">
        <w:rPr>
          <w:rFonts w:ascii="Garamond" w:hAnsi="Garamond"/>
        </w:rPr>
        <w:t>der</w:t>
      </w:r>
      <w:r w:rsidR="009A2A65" w:rsidRPr="008C71CD">
        <w:rPr>
          <w:rFonts w:ascii="Garamond" w:hAnsi="Garamond"/>
        </w:rPr>
        <w:t xml:space="preserve"> dem Eigentümer, der Gemeinde oder einem Dritten durch oder bei der Errichtung, der Inbetriebnahme oder</w:t>
      </w:r>
      <w:r w:rsidRPr="008C71CD">
        <w:rPr>
          <w:rFonts w:ascii="Garamond" w:hAnsi="Garamond"/>
        </w:rPr>
        <w:t xml:space="preserve"> beim </w:t>
      </w:r>
      <w:r w:rsidR="009A2A65" w:rsidRPr="008C71CD">
        <w:rPr>
          <w:rFonts w:ascii="Garamond" w:hAnsi="Garamond"/>
        </w:rPr>
        <w:t>ständigen Betrieb der</w:t>
      </w:r>
      <w:r w:rsidR="0055743C" w:rsidRPr="008C71CD">
        <w:rPr>
          <w:rFonts w:ascii="Garamond" w:hAnsi="Garamond"/>
        </w:rPr>
        <w:t xml:space="preserve"> Windkraftanlage</w:t>
      </w:r>
      <w:r w:rsidR="00A94587">
        <w:rPr>
          <w:rFonts w:ascii="Garamond" w:hAnsi="Garamond"/>
        </w:rPr>
        <w:t>n</w:t>
      </w:r>
      <w:r w:rsidRPr="008C71CD">
        <w:rPr>
          <w:rFonts w:ascii="Garamond" w:hAnsi="Garamond"/>
        </w:rPr>
        <w:t xml:space="preserve"> entsteh</w:t>
      </w:r>
      <w:r w:rsidR="00A94587">
        <w:rPr>
          <w:rFonts w:ascii="Garamond" w:hAnsi="Garamond"/>
        </w:rPr>
        <w:t>t</w:t>
      </w:r>
      <w:r w:rsidR="009A2A65" w:rsidRPr="008C71CD">
        <w:rPr>
          <w:rFonts w:ascii="Garamond" w:hAnsi="Garamond"/>
        </w:rPr>
        <w:t>,</w:t>
      </w:r>
      <w:r w:rsidRPr="008C71CD">
        <w:rPr>
          <w:rFonts w:ascii="Garamond" w:hAnsi="Garamond"/>
        </w:rPr>
        <w:t xml:space="preserve"> ist </w:t>
      </w:r>
      <w:r w:rsidR="009A2A65" w:rsidRPr="008C71CD">
        <w:rPr>
          <w:rFonts w:ascii="Garamond" w:hAnsi="Garamond"/>
        </w:rPr>
        <w:t>vom Anlagenbetreiber auf seine Kosten vollumfänglich zu beheben.</w:t>
      </w:r>
    </w:p>
    <w:p w14:paraId="2DBADF7C" w14:textId="42D35AB7" w:rsidR="009A2A65" w:rsidRPr="0090721B" w:rsidRDefault="009A2A65" w:rsidP="00804927">
      <w:pPr>
        <w:spacing w:line="360" w:lineRule="auto"/>
        <w:ind w:left="426"/>
        <w:jc w:val="both"/>
        <w:rPr>
          <w:rFonts w:ascii="Garamond" w:hAnsi="Garamond"/>
        </w:rPr>
      </w:pPr>
      <w:r w:rsidRPr="008C71CD">
        <w:rPr>
          <w:rFonts w:ascii="Garamond" w:hAnsi="Garamond"/>
        </w:rPr>
        <w:t>Der Anlagenbetreiber wird alles dafür vorsehen und vorkehren, dass es zur Entstehung von solchen Schäden und/oder Beeinträchtigungen fremder Güter nicht kommt.</w:t>
      </w:r>
    </w:p>
    <w:p w14:paraId="5C782DBD" w14:textId="49305074" w:rsidR="002D5AFB" w:rsidRPr="005675A9" w:rsidRDefault="00FA5261" w:rsidP="005675A9">
      <w:pPr>
        <w:pStyle w:val="berschrift1"/>
        <w:numPr>
          <w:ilvl w:val="0"/>
          <w:numId w:val="38"/>
        </w:numPr>
        <w:spacing w:line="360" w:lineRule="auto"/>
        <w:jc w:val="center"/>
        <w:rPr>
          <w:rFonts w:ascii="Garamond" w:hAnsi="Garamond"/>
          <w:color w:val="000000"/>
          <w:sz w:val="24"/>
          <w:szCs w:val="24"/>
        </w:rPr>
      </w:pPr>
      <w:bookmarkStart w:id="12" w:name="_Toc135032841"/>
      <w:r w:rsidRPr="005675A9">
        <w:rPr>
          <w:rFonts w:ascii="Garamond" w:hAnsi="Garamond"/>
          <w:sz w:val="24"/>
          <w:szCs w:val="24"/>
        </w:rPr>
        <w:t>Beteiligung</w:t>
      </w:r>
      <w:bookmarkEnd w:id="12"/>
    </w:p>
    <w:p w14:paraId="2DC6F1B6" w14:textId="45C11E99" w:rsidR="002D5AFB" w:rsidRPr="00F40E1B" w:rsidRDefault="002D5AFB" w:rsidP="005675A9">
      <w:pPr>
        <w:pStyle w:val="Listenabsatz"/>
        <w:numPr>
          <w:ilvl w:val="1"/>
          <w:numId w:val="38"/>
        </w:numPr>
        <w:spacing w:line="360" w:lineRule="auto"/>
        <w:ind w:left="426" w:hanging="426"/>
        <w:jc w:val="both"/>
        <w:rPr>
          <w:rFonts w:ascii="Garamond" w:hAnsi="Garamond"/>
          <w:szCs w:val="24"/>
        </w:rPr>
      </w:pPr>
      <w:r w:rsidRPr="00F40E1B">
        <w:rPr>
          <w:rFonts w:ascii="Garamond" w:hAnsi="Garamond" w:cs="Times New Roman"/>
          <w:szCs w:val="24"/>
        </w:rPr>
        <w:t>Der</w:t>
      </w:r>
      <w:r w:rsidRPr="00F40E1B">
        <w:rPr>
          <w:rFonts w:ascii="Garamond" w:hAnsi="Garamond"/>
          <w:szCs w:val="24"/>
        </w:rPr>
        <w:t xml:space="preserve"> Anlagenbetreiber verpflichtet sich in Abstimmung mit der Gemeinde </w:t>
      </w:r>
    </w:p>
    <w:p w14:paraId="793A7ECE" w14:textId="77777777" w:rsidR="00C749CC" w:rsidRPr="00E16A51" w:rsidRDefault="00C749CC" w:rsidP="00C749CC">
      <w:pPr>
        <w:pStyle w:val="HandbuchAbsatz"/>
        <w:pBdr>
          <w:top w:val="single" w:sz="4" w:space="1" w:color="auto"/>
          <w:left w:val="single" w:sz="4" w:space="4" w:color="auto"/>
          <w:bottom w:val="single" w:sz="4" w:space="1" w:color="auto"/>
          <w:right w:val="single" w:sz="4" w:space="4" w:color="auto"/>
        </w:pBdr>
        <w:tabs>
          <w:tab w:val="clear" w:pos="400"/>
        </w:tabs>
        <w:spacing w:line="360" w:lineRule="auto"/>
        <w:rPr>
          <w:rFonts w:ascii="Garamond" w:hAnsi="Garamond"/>
          <w:i/>
          <w:iCs/>
          <w:szCs w:val="22"/>
        </w:rPr>
      </w:pPr>
      <w:r w:rsidRPr="00E16A51">
        <w:rPr>
          <w:rFonts w:ascii="Garamond" w:hAnsi="Garamond"/>
          <w:i/>
          <w:iCs/>
          <w:szCs w:val="22"/>
        </w:rPr>
        <w:t xml:space="preserve">(In Bezug auf die vorgeschlagenen Varianten einer Beteiligung ist es wichtig zu beachten, dass Abweichungen und Änderungen je nach den Möglichkeiten des Anlagenbetreibers vereinbart werden müssen. Dabei spielen sowohl die rechtlichen als auch die technischen Rahmendbedingungen eine entscheidende Rolle. Insbesondere bei Beteiligungsmodellen wie Energiegemeinschaften bei Windkraftprojekten (in Europa geforderte, aber rechtlich schwierige) </w:t>
      </w:r>
      <w:r>
        <w:rPr>
          <w:rFonts w:ascii="Garamond" w:hAnsi="Garamond"/>
          <w:i/>
          <w:iCs/>
          <w:szCs w:val="22"/>
        </w:rPr>
        <w:t xml:space="preserve">sind derzeit deren </w:t>
      </w:r>
      <w:r w:rsidRPr="00E16A51">
        <w:rPr>
          <w:rFonts w:ascii="Garamond" w:hAnsi="Garamond"/>
          <w:i/>
          <w:iCs/>
          <w:szCs w:val="22"/>
        </w:rPr>
        <w:t xml:space="preserve">Machbarkeit und Umsetzung </w:t>
      </w:r>
      <w:r>
        <w:rPr>
          <w:rFonts w:ascii="Garamond" w:hAnsi="Garamond"/>
          <w:i/>
          <w:iCs/>
          <w:szCs w:val="22"/>
        </w:rPr>
        <w:t>in Entwicklung, aber noch nicht rechtlich abgesichert</w:t>
      </w:r>
      <w:r w:rsidRPr="00E16A51">
        <w:rPr>
          <w:rFonts w:ascii="Garamond" w:hAnsi="Garamond"/>
          <w:i/>
          <w:iCs/>
          <w:szCs w:val="22"/>
        </w:rPr>
        <w:t xml:space="preserve">. Da sich diese Rahmenbedingungen im Laufe der Zeit </w:t>
      </w:r>
      <w:r>
        <w:rPr>
          <w:rFonts w:ascii="Garamond" w:hAnsi="Garamond"/>
          <w:i/>
          <w:iCs/>
          <w:szCs w:val="22"/>
        </w:rPr>
        <w:t xml:space="preserve">aber auch </w:t>
      </w:r>
      <w:r w:rsidRPr="00E16A51">
        <w:rPr>
          <w:rFonts w:ascii="Garamond" w:hAnsi="Garamond"/>
          <w:i/>
          <w:iCs/>
          <w:szCs w:val="22"/>
        </w:rPr>
        <w:t xml:space="preserve">ändern können, ist </w:t>
      </w:r>
      <w:r>
        <w:rPr>
          <w:rFonts w:ascii="Garamond" w:hAnsi="Garamond"/>
          <w:i/>
          <w:iCs/>
          <w:szCs w:val="22"/>
        </w:rPr>
        <w:t xml:space="preserve">stets </w:t>
      </w:r>
      <w:r w:rsidRPr="00E16A51">
        <w:rPr>
          <w:rFonts w:ascii="Garamond" w:hAnsi="Garamond"/>
          <w:i/>
          <w:iCs/>
          <w:szCs w:val="22"/>
        </w:rPr>
        <w:t>eine Anpassung</w:t>
      </w:r>
      <w:r>
        <w:rPr>
          <w:rFonts w:ascii="Garamond" w:hAnsi="Garamond"/>
          <w:i/>
          <w:iCs/>
          <w:szCs w:val="22"/>
        </w:rPr>
        <w:t xml:space="preserve"> und Machbarkeitsprüfung</w:t>
      </w:r>
      <w:r w:rsidRPr="00E16A51">
        <w:rPr>
          <w:rFonts w:ascii="Garamond" w:hAnsi="Garamond"/>
          <w:i/>
          <w:iCs/>
          <w:szCs w:val="22"/>
        </w:rPr>
        <w:t xml:space="preserve"> der Beteiligungsmodelle erforderlich. Daher sind die vorgeschlagenen Beteiligungsvarianten nicht abschließend festgelegt und als </w:t>
      </w:r>
      <w:r w:rsidRPr="00E16A51">
        <w:rPr>
          <w:rFonts w:ascii="Garamond" w:hAnsi="Garamond"/>
          <w:b/>
          <w:bCs/>
          <w:i/>
          <w:iCs/>
          <w:szCs w:val="22"/>
        </w:rPr>
        <w:t>Anregungen</w:t>
      </w:r>
      <w:r w:rsidRPr="00E16A51">
        <w:rPr>
          <w:rFonts w:ascii="Garamond" w:hAnsi="Garamond"/>
          <w:i/>
          <w:iCs/>
          <w:szCs w:val="22"/>
        </w:rPr>
        <w:t xml:space="preserve"> für eine Abstimmungen mit dem Anlagenbetreiber zu verstehen.)</w:t>
      </w:r>
    </w:p>
    <w:p w14:paraId="2F47591F" w14:textId="2E190D92" w:rsidR="002D5AFB" w:rsidRPr="003E05C3" w:rsidRDefault="002D5AFB" w:rsidP="00E16A51">
      <w:pPr>
        <w:pStyle w:val="HandbuchAbsatz"/>
        <w:pBdr>
          <w:top w:val="single" w:sz="4" w:space="1" w:color="auto"/>
          <w:left w:val="single" w:sz="4" w:space="4" w:color="auto"/>
          <w:bottom w:val="single" w:sz="4" w:space="1" w:color="auto"/>
          <w:right w:val="single" w:sz="4" w:space="4" w:color="auto"/>
        </w:pBdr>
        <w:tabs>
          <w:tab w:val="clear" w:pos="400"/>
        </w:tabs>
        <w:spacing w:line="360" w:lineRule="auto"/>
        <w:jc w:val="center"/>
        <w:rPr>
          <w:rFonts w:ascii="Garamond" w:hAnsi="Garamond"/>
          <w:b/>
          <w:bCs/>
          <w:sz w:val="24"/>
          <w:szCs w:val="24"/>
        </w:rPr>
      </w:pPr>
      <w:r w:rsidRPr="003E05C3">
        <w:rPr>
          <w:rFonts w:ascii="Garamond" w:hAnsi="Garamond"/>
          <w:b/>
          <w:bCs/>
          <w:sz w:val="24"/>
          <w:szCs w:val="24"/>
        </w:rPr>
        <w:t>Variante A</w:t>
      </w:r>
    </w:p>
    <w:p w14:paraId="5F490B70" w14:textId="46E93F0D" w:rsidR="00683D58" w:rsidRDefault="002D5AFB" w:rsidP="009322A3">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 xml:space="preserve">eine finanzielle Beteiligungsmöglichkeit (z.B.: Sale-and-Lease-Back, Anleihen, </w:t>
      </w:r>
      <w:r w:rsidR="00BE75E6">
        <w:rPr>
          <w:rFonts w:ascii="Garamond" w:hAnsi="Garamond" w:cs="Times New Roman"/>
          <w:szCs w:val="24"/>
        </w:rPr>
        <w:t xml:space="preserve">Darlehen, </w:t>
      </w:r>
      <w:r w:rsidR="00EA2B42">
        <w:rPr>
          <w:rFonts w:ascii="Garamond" w:hAnsi="Garamond" w:cs="Times New Roman"/>
          <w:szCs w:val="24"/>
        </w:rPr>
        <w:t>udgl</w:t>
      </w:r>
      <w:r w:rsidRPr="003E05C3">
        <w:rPr>
          <w:rFonts w:ascii="Garamond" w:hAnsi="Garamond" w:cs="Times New Roman"/>
          <w:szCs w:val="24"/>
        </w:rPr>
        <w:t>.) im Umfang von [</w:t>
      </w:r>
      <w:r w:rsidRPr="003E05C3">
        <w:rPr>
          <w:rFonts w:ascii="Garamond" w:hAnsi="Garamond" w:cs="Times New Roman"/>
          <w:b/>
          <w:bCs/>
          <w:szCs w:val="24"/>
        </w:rPr>
        <w:t>…</w:t>
      </w:r>
      <w:r w:rsidRPr="003E05C3">
        <w:rPr>
          <w:rFonts w:ascii="Garamond" w:hAnsi="Garamond" w:cs="Times New Roman"/>
          <w:szCs w:val="24"/>
        </w:rPr>
        <w:t>] % an der zu errichtenden</w:t>
      </w:r>
      <w:r w:rsidR="00D050DE">
        <w:rPr>
          <w:rFonts w:ascii="Garamond" w:hAnsi="Garamond" w:cs="Times New Roman"/>
          <w:szCs w:val="24"/>
        </w:rPr>
        <w:t xml:space="preserve"> Windkraftanlage</w:t>
      </w:r>
      <w:r w:rsidR="00E62966">
        <w:rPr>
          <w:rFonts w:ascii="Garamond" w:hAnsi="Garamond" w:cs="Times New Roman"/>
          <w:szCs w:val="24"/>
        </w:rPr>
        <w:t>n</w:t>
      </w:r>
      <w:r w:rsidRPr="003E05C3">
        <w:rPr>
          <w:rFonts w:ascii="Garamond" w:hAnsi="Garamond" w:cs="Times New Roman"/>
          <w:szCs w:val="24"/>
        </w:rPr>
        <w:t xml:space="preserve"> für innerhalb des geographischen Bereichs der Anlage ansässige Personen zu schaffen. </w:t>
      </w:r>
    </w:p>
    <w:p w14:paraId="11363A51" w14:textId="0489AC50" w:rsidR="00653883" w:rsidRDefault="002D5AFB" w:rsidP="00DC2B7B">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Eine Beteiligung darf dabei einen Wert von €</w:t>
      </w:r>
      <w:r w:rsidR="00614AA9" w:rsidRPr="003E05C3">
        <w:rPr>
          <w:rFonts w:ascii="Garamond" w:hAnsi="Garamond" w:cs="Times New Roman"/>
          <w:szCs w:val="24"/>
        </w:rPr>
        <w:t> </w:t>
      </w:r>
      <w:r w:rsidRPr="003E05C3">
        <w:rPr>
          <w:rFonts w:ascii="Garamond" w:hAnsi="Garamond" w:cs="Times New Roman"/>
          <w:szCs w:val="24"/>
        </w:rPr>
        <w:t>5.000,00</w:t>
      </w:r>
      <w:r w:rsidR="009569AC">
        <w:rPr>
          <w:rFonts w:ascii="Garamond" w:hAnsi="Garamond" w:cs="Times New Roman"/>
          <w:szCs w:val="24"/>
        </w:rPr>
        <w:t xml:space="preserve"> pro Person</w:t>
      </w:r>
      <w:r w:rsidRPr="003E05C3">
        <w:rPr>
          <w:rFonts w:ascii="Garamond" w:hAnsi="Garamond" w:cs="Times New Roman"/>
          <w:szCs w:val="24"/>
        </w:rPr>
        <w:t xml:space="preserve"> nicht überschreiten</w:t>
      </w:r>
      <w:r w:rsidR="00D153D9">
        <w:rPr>
          <w:rFonts w:ascii="Garamond" w:hAnsi="Garamond" w:cs="Times New Roman"/>
          <w:szCs w:val="24"/>
        </w:rPr>
        <w:t xml:space="preserve"> sowie </w:t>
      </w:r>
      <w:r w:rsidR="00371AB8">
        <w:rPr>
          <w:rFonts w:ascii="Garamond" w:hAnsi="Garamond" w:cs="Times New Roman"/>
          <w:szCs w:val="24"/>
        </w:rPr>
        <w:t xml:space="preserve">hat die Ausgabe in angemessener Form und zu </w:t>
      </w:r>
      <w:r w:rsidR="002C6C31">
        <w:rPr>
          <w:rFonts w:ascii="Garamond" w:hAnsi="Garamond" w:cs="Times New Roman"/>
          <w:szCs w:val="24"/>
        </w:rPr>
        <w:t xml:space="preserve">aktuell </w:t>
      </w:r>
      <w:r w:rsidR="00371AB8">
        <w:rPr>
          <w:rFonts w:ascii="Garamond" w:hAnsi="Garamond" w:cs="Times New Roman"/>
          <w:szCs w:val="24"/>
        </w:rPr>
        <w:t xml:space="preserve">marktkonformen Konditionen </w:t>
      </w:r>
      <w:r w:rsidR="002C6C31" w:rsidRPr="003E05C3">
        <w:rPr>
          <w:rFonts w:ascii="Garamond" w:hAnsi="Garamond" w:cs="Times New Roman"/>
          <w:szCs w:val="24"/>
        </w:rPr>
        <w:t>(Zinssatz, Ausgabekurs, Laufzeit, Stückelung, Tilgung</w:t>
      </w:r>
      <w:r w:rsidR="0057141E">
        <w:rPr>
          <w:rFonts w:ascii="Garamond" w:hAnsi="Garamond" w:cs="Times New Roman"/>
          <w:szCs w:val="24"/>
        </w:rPr>
        <w:t>, etc.</w:t>
      </w:r>
      <w:r w:rsidR="002C6C31" w:rsidRPr="003E05C3">
        <w:rPr>
          <w:rFonts w:ascii="Garamond" w:hAnsi="Garamond" w:cs="Times New Roman"/>
          <w:szCs w:val="24"/>
        </w:rPr>
        <w:t>)</w:t>
      </w:r>
      <w:r w:rsidR="00DC2B7B">
        <w:rPr>
          <w:rFonts w:ascii="Garamond" w:hAnsi="Garamond" w:cs="Times New Roman"/>
          <w:szCs w:val="24"/>
        </w:rPr>
        <w:t xml:space="preserve"> </w:t>
      </w:r>
      <w:r w:rsidR="00371AB8">
        <w:rPr>
          <w:rFonts w:ascii="Garamond" w:hAnsi="Garamond" w:cs="Times New Roman"/>
          <w:szCs w:val="24"/>
        </w:rPr>
        <w:t xml:space="preserve">zu erfolgen. </w:t>
      </w:r>
      <w:r w:rsidR="0046151B" w:rsidRPr="003E05C3">
        <w:rPr>
          <w:rFonts w:ascii="Garamond" w:hAnsi="Garamond" w:cs="Times New Roman"/>
          <w:szCs w:val="24"/>
        </w:rPr>
        <w:t>Hierbei berücksichtigt der Anlagenbetreiber auch die Anforderungen und Bedürfnisse der potenziellen Interessenten.</w:t>
      </w:r>
      <w:r w:rsidR="0046151B" w:rsidRPr="00BA5E07">
        <w:rPr>
          <w:rFonts w:ascii="Garamond" w:hAnsi="Garamond"/>
          <w:sz w:val="24"/>
          <w:szCs w:val="24"/>
        </w:rPr>
        <w:t xml:space="preserve"> </w:t>
      </w:r>
    </w:p>
    <w:p w14:paraId="0B253FC1" w14:textId="7B2A52A5" w:rsidR="00C30C0B" w:rsidRDefault="00683D58" w:rsidP="00683D58">
      <w:pPr>
        <w:pStyle w:val="Textkrpe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 xml:space="preserve">Das </w:t>
      </w:r>
      <w:r w:rsidR="00200A42">
        <w:rPr>
          <w:rFonts w:ascii="Garamond" w:hAnsi="Garamond" w:cs="Times New Roman"/>
          <w:szCs w:val="24"/>
        </w:rPr>
        <w:t>Beteiligungsangebot</w:t>
      </w:r>
      <w:r w:rsidRPr="00BA5E07">
        <w:rPr>
          <w:rFonts w:ascii="Garamond" w:hAnsi="Garamond" w:cs="Times New Roman"/>
          <w:szCs w:val="24"/>
        </w:rPr>
        <w:t xml:space="preserve"> ist dabei gestaffelt</w:t>
      </w:r>
      <w:r w:rsidR="00865C65">
        <w:rPr>
          <w:rFonts w:ascii="Garamond" w:hAnsi="Garamond" w:cs="Times New Roman"/>
          <w:szCs w:val="24"/>
        </w:rPr>
        <w:t xml:space="preserve"> über einen Gesamtzeitraum von [</w:t>
      </w:r>
      <w:r w:rsidR="00865C65" w:rsidRPr="003E05C3">
        <w:rPr>
          <w:rFonts w:ascii="Garamond" w:hAnsi="Garamond" w:cs="Times New Roman"/>
          <w:b/>
          <w:bCs/>
          <w:szCs w:val="24"/>
        </w:rPr>
        <w:t>ZAHL</w:t>
      </w:r>
      <w:r w:rsidR="00865C65">
        <w:rPr>
          <w:rFonts w:ascii="Garamond" w:hAnsi="Garamond" w:cs="Times New Roman"/>
          <w:szCs w:val="24"/>
        </w:rPr>
        <w:t>] Wochen</w:t>
      </w:r>
      <w:r w:rsidRPr="00BA5E07">
        <w:rPr>
          <w:rFonts w:ascii="Garamond" w:hAnsi="Garamond" w:cs="Times New Roman"/>
          <w:szCs w:val="24"/>
        </w:rPr>
        <w:t xml:space="preserve"> </w:t>
      </w:r>
      <w:r w:rsidR="00200A42">
        <w:rPr>
          <w:rFonts w:ascii="Garamond" w:hAnsi="Garamond" w:cs="Times New Roman"/>
          <w:szCs w:val="24"/>
        </w:rPr>
        <w:t xml:space="preserve">öffentlich </w:t>
      </w:r>
      <w:r w:rsidRPr="00BA5E07">
        <w:rPr>
          <w:rFonts w:ascii="Garamond" w:hAnsi="Garamond" w:cs="Times New Roman"/>
          <w:szCs w:val="24"/>
        </w:rPr>
        <w:t>anzubieten. Zunächst soll das Angebot ausschließlich</w:t>
      </w:r>
      <w:r w:rsidR="00200A42">
        <w:rPr>
          <w:rFonts w:ascii="Garamond" w:hAnsi="Garamond" w:cs="Times New Roman"/>
          <w:szCs w:val="24"/>
        </w:rPr>
        <w:t xml:space="preserve"> in</w:t>
      </w:r>
      <w:r w:rsidRPr="00BA5E07">
        <w:rPr>
          <w:rFonts w:ascii="Garamond" w:hAnsi="Garamond" w:cs="Times New Roman"/>
          <w:szCs w:val="24"/>
        </w:rPr>
        <w:t xml:space="preserve"> der Gemeinde [</w:t>
      </w:r>
      <w:r w:rsidRPr="00BA5E07">
        <w:rPr>
          <w:rFonts w:ascii="Garamond" w:hAnsi="Garamond" w:cs="Times New Roman"/>
          <w:b/>
          <w:bCs/>
          <w:szCs w:val="24"/>
        </w:rPr>
        <w:t>NAME der Gemeinde</w:t>
      </w:r>
      <w:r w:rsidRPr="00BA5E07">
        <w:rPr>
          <w:rFonts w:ascii="Garamond" w:hAnsi="Garamond" w:cs="Times New Roman"/>
          <w:szCs w:val="24"/>
        </w:rPr>
        <w:t xml:space="preserve">] </w:t>
      </w:r>
      <w:r>
        <w:rPr>
          <w:rFonts w:ascii="Garamond" w:hAnsi="Garamond" w:cs="Times New Roman"/>
          <w:szCs w:val="24"/>
        </w:rPr>
        <w:t xml:space="preserve">ansässigen Personen </w:t>
      </w:r>
      <w:r w:rsidRPr="00BA5E07">
        <w:rPr>
          <w:rFonts w:ascii="Garamond" w:hAnsi="Garamond" w:cs="Times New Roman"/>
          <w:szCs w:val="24"/>
        </w:rPr>
        <w:t>zur Verfügung stehen. Sobald das Angebot erfolgreich in der Gemeinde eingeführt wurde</w:t>
      </w:r>
      <w:r w:rsidR="00DE6357">
        <w:rPr>
          <w:rFonts w:ascii="Garamond" w:hAnsi="Garamond" w:cs="Times New Roman"/>
          <w:szCs w:val="24"/>
        </w:rPr>
        <w:t xml:space="preserve"> sowie noch ein Ausgabekontigent zur Verfügung steht</w:t>
      </w:r>
      <w:r w:rsidRPr="00BA5E07">
        <w:rPr>
          <w:rFonts w:ascii="Garamond" w:hAnsi="Garamond" w:cs="Times New Roman"/>
          <w:szCs w:val="24"/>
        </w:rPr>
        <w:t xml:space="preserve">, </w:t>
      </w:r>
      <w:r w:rsidR="00200A42">
        <w:rPr>
          <w:rFonts w:ascii="Garamond" w:hAnsi="Garamond" w:cs="Times New Roman"/>
          <w:szCs w:val="24"/>
        </w:rPr>
        <w:t>ist</w:t>
      </w:r>
      <w:r w:rsidRPr="00BA5E07">
        <w:rPr>
          <w:rFonts w:ascii="Garamond" w:hAnsi="Garamond" w:cs="Times New Roman"/>
          <w:szCs w:val="24"/>
        </w:rPr>
        <w:t xml:space="preserve"> das Angebot auch </w:t>
      </w:r>
      <w:r>
        <w:rPr>
          <w:rFonts w:ascii="Garamond" w:hAnsi="Garamond" w:cs="Times New Roman"/>
          <w:szCs w:val="24"/>
        </w:rPr>
        <w:t xml:space="preserve">in </w:t>
      </w:r>
      <w:r w:rsidRPr="00BA5E07">
        <w:rPr>
          <w:rFonts w:ascii="Garamond" w:hAnsi="Garamond" w:cs="Times New Roman"/>
          <w:szCs w:val="24"/>
        </w:rPr>
        <w:t>de</w:t>
      </w:r>
      <w:r>
        <w:rPr>
          <w:rFonts w:ascii="Garamond" w:hAnsi="Garamond" w:cs="Times New Roman"/>
          <w:szCs w:val="24"/>
        </w:rPr>
        <w:t>n</w:t>
      </w:r>
      <w:r w:rsidRPr="00BA5E07">
        <w:rPr>
          <w:rFonts w:ascii="Garamond" w:hAnsi="Garamond" w:cs="Times New Roman"/>
          <w:szCs w:val="24"/>
        </w:rPr>
        <w:t xml:space="preserve"> umliegenden Nachbargemeinden [</w:t>
      </w:r>
      <w:r w:rsidRPr="00BA5E07">
        <w:rPr>
          <w:rFonts w:ascii="Garamond" w:hAnsi="Garamond" w:cs="Times New Roman"/>
          <w:b/>
          <w:bCs/>
          <w:szCs w:val="24"/>
        </w:rPr>
        <w:t>NAME der Gemeinde</w:t>
      </w:r>
      <w:r>
        <w:rPr>
          <w:rFonts w:ascii="Garamond" w:hAnsi="Garamond" w:cs="Times New Roman"/>
          <w:b/>
          <w:bCs/>
          <w:szCs w:val="24"/>
        </w:rPr>
        <w:t>n</w:t>
      </w:r>
      <w:r w:rsidRPr="00BA5E07">
        <w:rPr>
          <w:rFonts w:ascii="Garamond" w:hAnsi="Garamond" w:cs="Times New Roman"/>
          <w:szCs w:val="24"/>
        </w:rPr>
        <w:t xml:space="preserve">] anzubieten. Schließlich soll das Angebot im gesamten Bezirk zugänglich gemacht werden. </w:t>
      </w:r>
    </w:p>
    <w:p w14:paraId="23A1917A" w14:textId="4E158419" w:rsidR="002D5AFB" w:rsidRDefault="002D5AFB" w:rsidP="005675A9">
      <w:pPr>
        <w:pStyle w:val="HandbuchAbsatz"/>
        <w:pBdr>
          <w:top w:val="single" w:sz="4" w:space="1" w:color="auto"/>
          <w:left w:val="single" w:sz="4" w:space="4" w:color="auto"/>
          <w:bottom w:val="single" w:sz="4" w:space="1" w:color="auto"/>
          <w:right w:val="single" w:sz="4" w:space="4" w:color="auto"/>
        </w:pBdr>
        <w:tabs>
          <w:tab w:val="clear" w:pos="400"/>
        </w:tabs>
        <w:spacing w:line="360" w:lineRule="auto"/>
        <w:jc w:val="center"/>
        <w:rPr>
          <w:rFonts w:ascii="Garamond" w:hAnsi="Garamond"/>
          <w:b/>
          <w:bCs/>
          <w:sz w:val="24"/>
          <w:szCs w:val="24"/>
        </w:rPr>
      </w:pPr>
      <w:r w:rsidRPr="003E05C3">
        <w:rPr>
          <w:rFonts w:ascii="Garamond" w:hAnsi="Garamond"/>
          <w:b/>
          <w:bCs/>
          <w:sz w:val="24"/>
          <w:szCs w:val="24"/>
        </w:rPr>
        <w:t>Variante B</w:t>
      </w:r>
    </w:p>
    <w:p w14:paraId="7368E603" w14:textId="15D435A5" w:rsidR="00DF100A" w:rsidRDefault="00DF100A" w:rsidP="00DF100A">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13154D">
        <w:rPr>
          <w:rFonts w:ascii="Garamond" w:hAnsi="Garamond" w:cs="Times New Roman"/>
          <w:szCs w:val="24"/>
        </w:rPr>
        <w:t xml:space="preserve">die </w:t>
      </w:r>
      <w:r w:rsidR="00861444">
        <w:rPr>
          <w:rFonts w:ascii="Garamond" w:hAnsi="Garamond" w:cs="Times New Roman"/>
          <w:szCs w:val="24"/>
        </w:rPr>
        <w:t>Verfügungsgewalt</w:t>
      </w:r>
      <w:r w:rsidRPr="0013154D">
        <w:rPr>
          <w:rFonts w:ascii="Garamond" w:hAnsi="Garamond" w:cs="Times New Roman"/>
          <w:szCs w:val="24"/>
        </w:rPr>
        <w:t xml:space="preserve"> über </w:t>
      </w:r>
      <w:r w:rsidRPr="00861444">
        <w:rPr>
          <w:rFonts w:ascii="Garamond" w:hAnsi="Garamond" w:cs="Times New Roman"/>
          <w:szCs w:val="24"/>
        </w:rPr>
        <w:t xml:space="preserve">einen </w:t>
      </w:r>
      <w:r w:rsidR="00861444" w:rsidRPr="00861444">
        <w:rPr>
          <w:rFonts w:ascii="Garamond" w:hAnsi="Garamond" w:cs="Times New Roman"/>
          <w:szCs w:val="24"/>
        </w:rPr>
        <w:t xml:space="preserve">ideellen </w:t>
      </w:r>
      <w:r w:rsidRPr="00861444">
        <w:rPr>
          <w:rFonts w:ascii="Garamond" w:hAnsi="Garamond" w:cs="Times New Roman"/>
          <w:szCs w:val="24"/>
        </w:rPr>
        <w:t>Anteil</w:t>
      </w:r>
      <w:r w:rsidR="00861444">
        <w:rPr>
          <w:rFonts w:ascii="Garamond" w:hAnsi="Garamond" w:cs="Times New Roman"/>
          <w:szCs w:val="24"/>
        </w:rPr>
        <w:t xml:space="preserve"> von</w:t>
      </w:r>
      <w:r w:rsidRPr="00861444">
        <w:rPr>
          <w:rFonts w:ascii="Garamond" w:hAnsi="Garamond" w:cs="Times New Roman"/>
          <w:szCs w:val="24"/>
        </w:rPr>
        <w:t xml:space="preserve"> [</w:t>
      </w:r>
      <w:r w:rsidRPr="00861444">
        <w:rPr>
          <w:rFonts w:ascii="Garamond" w:hAnsi="Garamond" w:cs="Times New Roman"/>
          <w:b/>
          <w:bCs/>
          <w:szCs w:val="24"/>
        </w:rPr>
        <w:t>…</w:t>
      </w:r>
      <w:r w:rsidRPr="00861444">
        <w:rPr>
          <w:rFonts w:ascii="Garamond" w:hAnsi="Garamond" w:cs="Times New Roman"/>
          <w:szCs w:val="24"/>
        </w:rPr>
        <w:t>] %</w:t>
      </w:r>
      <w:r w:rsidR="00861444">
        <w:rPr>
          <w:rFonts w:ascii="Garamond" w:hAnsi="Garamond" w:cs="Times New Roman"/>
          <w:szCs w:val="24"/>
        </w:rPr>
        <w:t xml:space="preserve"> der erzeugten Energie aus de</w:t>
      </w:r>
      <w:r w:rsidR="00985943">
        <w:rPr>
          <w:rFonts w:ascii="Garamond" w:hAnsi="Garamond" w:cs="Times New Roman"/>
          <w:szCs w:val="24"/>
        </w:rPr>
        <w:t>r</w:t>
      </w:r>
      <w:r w:rsidR="00861444">
        <w:rPr>
          <w:rFonts w:ascii="Garamond" w:hAnsi="Garamond" w:cs="Times New Roman"/>
          <w:szCs w:val="24"/>
        </w:rPr>
        <w:t xml:space="preserve"> zu errichtenden Windkraftanlage auf </w:t>
      </w:r>
      <w:r w:rsidRPr="0013154D">
        <w:rPr>
          <w:rFonts w:ascii="Garamond" w:hAnsi="Garamond" w:cs="Times New Roman"/>
          <w:szCs w:val="24"/>
        </w:rPr>
        <w:t xml:space="preserve">eine von der Gemeinde namhaft gemachten Energiegemeinschaft, im Sinne des Erneuerbaren-Ausbau-Gesetzes (EAG) sowie Elektrizitätswirtschafts- und -organisationsgesetzes (ElWOG), spätestens zum Zeitpunkt der Inbetriebnahme der Anlage über die Laufzeit des Vertrags, zu übertragen. </w:t>
      </w:r>
    </w:p>
    <w:p w14:paraId="0C9BD645" w14:textId="5E880CF5" w:rsidR="007B5A4D" w:rsidRPr="00BA5E07" w:rsidRDefault="007B5A4D" w:rsidP="007B5A4D">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 xml:space="preserve">Die Gemeinde verpflichtet sich, die Energiegemeinschaft binnen </w:t>
      </w:r>
      <w:r>
        <w:rPr>
          <w:rFonts w:ascii="Garamond" w:hAnsi="Garamond" w:cs="Times New Roman"/>
          <w:szCs w:val="24"/>
        </w:rPr>
        <w:t>[</w:t>
      </w:r>
      <w:r w:rsidRPr="00BA5E07">
        <w:rPr>
          <w:rFonts w:ascii="Garamond" w:hAnsi="Garamond" w:cs="Times New Roman"/>
          <w:b/>
          <w:bCs/>
          <w:szCs w:val="24"/>
        </w:rPr>
        <w:t>ZAHL</w:t>
      </w:r>
      <w:r>
        <w:rPr>
          <w:rFonts w:ascii="Garamond" w:hAnsi="Garamond" w:cs="Times New Roman"/>
          <w:szCs w:val="24"/>
        </w:rPr>
        <w:t>]</w:t>
      </w:r>
      <w:r w:rsidRPr="00BA5E07">
        <w:rPr>
          <w:rFonts w:ascii="Garamond" w:hAnsi="Garamond" w:cs="Times New Roman"/>
          <w:szCs w:val="24"/>
        </w:rPr>
        <w:t xml:space="preserve"> Wochen </w:t>
      </w:r>
      <w:r w:rsidR="00B11511">
        <w:rPr>
          <w:rFonts w:ascii="Garamond" w:hAnsi="Garamond" w:cs="Times New Roman"/>
          <w:szCs w:val="24"/>
        </w:rPr>
        <w:t>nach rechtskräftiger Genehmigung der Projektanlage</w:t>
      </w:r>
      <w:r w:rsidR="003C0AB8">
        <w:rPr>
          <w:rFonts w:ascii="Garamond" w:hAnsi="Garamond" w:cs="Times New Roman"/>
          <w:szCs w:val="24"/>
        </w:rPr>
        <w:t xml:space="preserve"> dem Anlagenbetreiber</w:t>
      </w:r>
      <w:r w:rsidR="00B11511">
        <w:rPr>
          <w:rFonts w:ascii="Garamond" w:hAnsi="Garamond" w:cs="Times New Roman"/>
          <w:szCs w:val="24"/>
        </w:rPr>
        <w:t xml:space="preserve"> </w:t>
      </w:r>
      <w:r w:rsidRPr="00BA5E07">
        <w:rPr>
          <w:rFonts w:ascii="Garamond" w:hAnsi="Garamond" w:cs="Times New Roman"/>
          <w:szCs w:val="24"/>
        </w:rPr>
        <w:t>bekannt zu geben, anderenfalls entfällt die Verpflichtung für den Anlagenbetreiber.</w:t>
      </w:r>
    </w:p>
    <w:p w14:paraId="5177BAE8" w14:textId="241AA058" w:rsidR="007B5A4D" w:rsidRPr="00BA5E07" w:rsidRDefault="007B5A4D" w:rsidP="007B5A4D">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Bei Wegfall der Energiegemeinschaft als Vertragspartner des Anlagenbetreibers</w:t>
      </w:r>
      <w:r>
        <w:rPr>
          <w:rFonts w:ascii="Garamond" w:hAnsi="Garamond" w:cs="Times New Roman"/>
          <w:szCs w:val="24"/>
        </w:rPr>
        <w:t>,</w:t>
      </w:r>
      <w:r w:rsidRPr="00BA5E07">
        <w:rPr>
          <w:rFonts w:ascii="Garamond" w:hAnsi="Garamond" w:cs="Times New Roman"/>
          <w:szCs w:val="24"/>
        </w:rPr>
        <w:t xml:space="preserve"> aus welchen Gründen</w:t>
      </w:r>
      <w:r>
        <w:rPr>
          <w:rFonts w:ascii="Garamond" w:hAnsi="Garamond" w:cs="Times New Roman"/>
          <w:szCs w:val="24"/>
        </w:rPr>
        <w:t xml:space="preserve"> auch</w:t>
      </w:r>
      <w:r w:rsidRPr="00BA5E07">
        <w:rPr>
          <w:rFonts w:ascii="Garamond" w:hAnsi="Garamond" w:cs="Times New Roman"/>
          <w:szCs w:val="24"/>
        </w:rPr>
        <w:t xml:space="preserve"> immer</w:t>
      </w:r>
      <w:r>
        <w:rPr>
          <w:rFonts w:ascii="Garamond" w:hAnsi="Garamond" w:cs="Times New Roman"/>
          <w:szCs w:val="24"/>
        </w:rPr>
        <w:t>,</w:t>
      </w:r>
      <w:r w:rsidRPr="00BA5E07">
        <w:rPr>
          <w:rFonts w:ascii="Garamond" w:hAnsi="Garamond" w:cs="Times New Roman"/>
          <w:szCs w:val="24"/>
        </w:rPr>
        <w:t xml:space="preserve"> kann die Gemeinde binnen </w:t>
      </w:r>
      <w:r>
        <w:rPr>
          <w:rFonts w:ascii="Garamond" w:hAnsi="Garamond" w:cs="Times New Roman"/>
          <w:szCs w:val="24"/>
        </w:rPr>
        <w:t>[</w:t>
      </w:r>
      <w:r w:rsidRPr="00BA5E07">
        <w:rPr>
          <w:rFonts w:ascii="Garamond" w:hAnsi="Garamond" w:cs="Times New Roman"/>
          <w:b/>
          <w:bCs/>
          <w:szCs w:val="24"/>
        </w:rPr>
        <w:t>ZAHL</w:t>
      </w:r>
      <w:r>
        <w:rPr>
          <w:rFonts w:ascii="Garamond" w:hAnsi="Garamond" w:cs="Times New Roman"/>
          <w:szCs w:val="24"/>
        </w:rPr>
        <w:t>]</w:t>
      </w:r>
      <w:r w:rsidRPr="00BA5E07">
        <w:rPr>
          <w:rFonts w:ascii="Garamond" w:hAnsi="Garamond" w:cs="Times New Roman"/>
          <w:szCs w:val="24"/>
        </w:rPr>
        <w:t xml:space="preserve"> Wochen ab </w:t>
      </w:r>
      <w:r w:rsidR="00B0388A">
        <w:rPr>
          <w:rFonts w:ascii="Garamond" w:hAnsi="Garamond" w:cs="Times New Roman"/>
          <w:szCs w:val="24"/>
        </w:rPr>
        <w:t xml:space="preserve">nachweislicher </w:t>
      </w:r>
      <w:r w:rsidRPr="00BA5E07">
        <w:rPr>
          <w:rFonts w:ascii="Garamond" w:hAnsi="Garamond" w:cs="Times New Roman"/>
          <w:szCs w:val="24"/>
        </w:rPr>
        <w:t xml:space="preserve">Kenntnis </w:t>
      </w:r>
      <w:r w:rsidR="00492DC1">
        <w:rPr>
          <w:rFonts w:ascii="Garamond" w:hAnsi="Garamond" w:cs="Times New Roman"/>
          <w:szCs w:val="24"/>
        </w:rPr>
        <w:t xml:space="preserve">darüber </w:t>
      </w:r>
      <w:r w:rsidRPr="00BA5E07">
        <w:rPr>
          <w:rFonts w:ascii="Garamond" w:hAnsi="Garamond" w:cs="Times New Roman"/>
          <w:szCs w:val="24"/>
        </w:rPr>
        <w:t xml:space="preserve">eine Energiegemeinschaft </w:t>
      </w:r>
      <w:r w:rsidR="002207ED">
        <w:rPr>
          <w:rFonts w:ascii="Garamond" w:hAnsi="Garamond" w:cs="Times New Roman"/>
          <w:szCs w:val="24"/>
        </w:rPr>
        <w:t>be</w:t>
      </w:r>
      <w:r w:rsidRPr="00BA5E07">
        <w:rPr>
          <w:rFonts w:ascii="Garamond" w:hAnsi="Garamond" w:cs="Times New Roman"/>
          <w:szCs w:val="24"/>
        </w:rPr>
        <w:t xml:space="preserve">nennen bzw. basierend auf den jeweils gültigen rechtlichen Grundlagen zu den mit der </w:t>
      </w:r>
      <w:r w:rsidR="002207ED">
        <w:rPr>
          <w:rFonts w:ascii="Garamond" w:hAnsi="Garamond" w:cs="Times New Roman"/>
          <w:szCs w:val="24"/>
        </w:rPr>
        <w:t>Energiegemeinschaft</w:t>
      </w:r>
      <w:r w:rsidRPr="00BA5E07">
        <w:rPr>
          <w:rFonts w:ascii="Garamond" w:hAnsi="Garamond" w:cs="Times New Roman"/>
          <w:szCs w:val="24"/>
        </w:rPr>
        <w:t xml:space="preserve"> bestehenden Konditionen selbst in </w:t>
      </w:r>
      <w:r w:rsidR="002207ED">
        <w:rPr>
          <w:rFonts w:ascii="Garamond" w:hAnsi="Garamond" w:cs="Times New Roman"/>
          <w:szCs w:val="24"/>
        </w:rPr>
        <w:t>das</w:t>
      </w:r>
      <w:r w:rsidRPr="00BA5E07">
        <w:rPr>
          <w:rFonts w:ascii="Garamond" w:hAnsi="Garamond" w:cs="Times New Roman"/>
          <w:szCs w:val="24"/>
        </w:rPr>
        <w:t xml:space="preserve"> Vertragsverhältnis eintreten. Der Anlagenbetreiber ist verpflichtet, die Gemeinde unmittelbar nach Kenntnis des Wegfalls der Energiegemeinschaft zu informieren und die bestehenden Konditionen bekannt zu geben.</w:t>
      </w:r>
    </w:p>
    <w:p w14:paraId="2C9558E9" w14:textId="21270913" w:rsidR="007B5A4D" w:rsidRDefault="007B5A4D" w:rsidP="007B5A4D">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BA5E07">
        <w:rPr>
          <w:rFonts w:ascii="Garamond" w:hAnsi="Garamond" w:cs="Times New Roman"/>
          <w:szCs w:val="24"/>
        </w:rPr>
        <w:t>Der zu bezahlende Bestandzins für die Übertragung der Verfügungsgewalt</w:t>
      </w:r>
      <w:r w:rsidR="00861444">
        <w:rPr>
          <w:rFonts w:ascii="Garamond" w:hAnsi="Garamond" w:cs="Times New Roman"/>
          <w:szCs w:val="24"/>
        </w:rPr>
        <w:t xml:space="preserve"> über den ideellen Anteil</w:t>
      </w:r>
      <w:r w:rsidRPr="00BA5E07">
        <w:rPr>
          <w:rFonts w:ascii="Garamond" w:hAnsi="Garamond" w:cs="Times New Roman"/>
          <w:szCs w:val="24"/>
        </w:rPr>
        <w:t xml:space="preserve"> ist abhängig von der Energiemenge, die tatsächlich am Einspeisezählpunkt in das öffentliche Netz eingespeist wird, und beträgt </w:t>
      </w:r>
      <w:r w:rsidR="001A0902">
        <w:rPr>
          <w:rFonts w:ascii="Garamond" w:hAnsi="Garamond" w:cs="Times New Roman"/>
          <w:szCs w:val="24"/>
        </w:rPr>
        <w:t xml:space="preserve">der Arbeitspreis </w:t>
      </w:r>
      <w:r w:rsidR="007C7881" w:rsidRPr="00BA5E07">
        <w:rPr>
          <w:rFonts w:ascii="Garamond" w:hAnsi="Garamond" w:cs="Times New Roman"/>
          <w:szCs w:val="24"/>
        </w:rPr>
        <w:t>EUR [</w:t>
      </w:r>
      <w:r w:rsidR="007C7881" w:rsidRPr="00BA5E07">
        <w:rPr>
          <w:rFonts w:ascii="Garamond" w:hAnsi="Garamond" w:cs="Times New Roman"/>
          <w:b/>
          <w:bCs/>
          <w:szCs w:val="24"/>
        </w:rPr>
        <w:t>BETRAG</w:t>
      </w:r>
      <w:r w:rsidR="007C7881" w:rsidRPr="00BA5E07">
        <w:rPr>
          <w:rFonts w:ascii="Garamond" w:hAnsi="Garamond" w:cs="Times New Roman"/>
          <w:szCs w:val="24"/>
        </w:rPr>
        <w:t xml:space="preserve">] </w:t>
      </w:r>
      <w:r w:rsidR="007C7881">
        <w:rPr>
          <w:rFonts w:ascii="Garamond" w:hAnsi="Garamond" w:cs="Times New Roman"/>
          <w:szCs w:val="24"/>
        </w:rPr>
        <w:t xml:space="preserve">pro kWh </w:t>
      </w:r>
      <w:r w:rsidRPr="00BA5E07">
        <w:rPr>
          <w:rFonts w:ascii="Garamond" w:hAnsi="Garamond" w:cs="Times New Roman"/>
          <w:szCs w:val="24"/>
        </w:rPr>
        <w:t>(</w:t>
      </w:r>
      <w:r w:rsidR="001A0902">
        <w:rPr>
          <w:rFonts w:ascii="Garamond" w:hAnsi="Garamond" w:cs="Times New Roman"/>
          <w:szCs w:val="24"/>
        </w:rPr>
        <w:t>zuzüglich</w:t>
      </w:r>
      <w:r w:rsidRPr="00BA5E07">
        <w:rPr>
          <w:rFonts w:ascii="Garamond" w:hAnsi="Garamond" w:cs="Times New Roman"/>
          <w:szCs w:val="24"/>
        </w:rPr>
        <w:t xml:space="preserve"> U</w:t>
      </w:r>
      <w:r>
        <w:rPr>
          <w:rFonts w:ascii="Garamond" w:hAnsi="Garamond" w:cs="Times New Roman"/>
          <w:szCs w:val="24"/>
        </w:rPr>
        <w:t>S</w:t>
      </w:r>
      <w:r w:rsidRPr="00BA5E07">
        <w:rPr>
          <w:rFonts w:ascii="Garamond" w:hAnsi="Garamond" w:cs="Times New Roman"/>
          <w:szCs w:val="24"/>
        </w:rPr>
        <w:t xml:space="preserve">t. sowie allfälliger weiterer vom Anlagenbetreiber zu leistenden Steuern und Abgaben). Dies entspricht den Stromgestehungskosten der Anlage zuzüglich eines Aufschlages von </w:t>
      </w:r>
      <w:r w:rsidR="007C7881">
        <w:rPr>
          <w:rFonts w:ascii="Garamond" w:hAnsi="Garamond" w:cs="Times New Roman"/>
          <w:szCs w:val="24"/>
        </w:rPr>
        <w:t>[</w:t>
      </w:r>
      <w:r w:rsidR="007C7881" w:rsidRPr="003E05C3">
        <w:rPr>
          <w:rFonts w:ascii="Garamond" w:hAnsi="Garamond" w:cs="Times New Roman"/>
          <w:b/>
          <w:bCs/>
          <w:szCs w:val="24"/>
        </w:rPr>
        <w:t>ZAHL</w:t>
      </w:r>
      <w:r w:rsidR="007C7881">
        <w:rPr>
          <w:rFonts w:ascii="Garamond" w:hAnsi="Garamond" w:cs="Times New Roman"/>
          <w:szCs w:val="24"/>
        </w:rPr>
        <w:t>]</w:t>
      </w:r>
      <w:r w:rsidRPr="00BA5E07">
        <w:rPr>
          <w:rFonts w:ascii="Garamond" w:hAnsi="Garamond" w:cs="Times New Roman"/>
          <w:szCs w:val="24"/>
        </w:rPr>
        <w:t xml:space="preserve"> %. (</w:t>
      </w:r>
      <w:r w:rsidRPr="00272E74">
        <w:rPr>
          <w:rFonts w:ascii="Garamond" w:hAnsi="Garamond" w:cs="Times New Roman"/>
          <w:i/>
          <w:iCs/>
          <w:szCs w:val="24"/>
        </w:rPr>
        <w:t>Optional: Festlegung eines monatlich zu zahlenden Fixums oder einer alternativen zivilrechtlichen Vereinbarung.</w:t>
      </w:r>
      <w:r w:rsidRPr="00BA5E07">
        <w:rPr>
          <w:rFonts w:ascii="Garamond" w:hAnsi="Garamond" w:cs="Times New Roman"/>
          <w:szCs w:val="24"/>
        </w:rPr>
        <w:t>)</w:t>
      </w:r>
    </w:p>
    <w:p w14:paraId="768A5A86" w14:textId="51869073" w:rsidR="001A0902" w:rsidRDefault="001A0902" w:rsidP="007B5A4D">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Pr>
          <w:rFonts w:ascii="Garamond" w:hAnsi="Garamond" w:cs="Times New Roman"/>
          <w:szCs w:val="24"/>
        </w:rPr>
        <w:t xml:space="preserve">Der Arbeitspreis </w:t>
      </w:r>
      <w:r w:rsidR="00C02FD3">
        <w:rPr>
          <w:rFonts w:ascii="Garamond" w:hAnsi="Garamond" w:cs="Times New Roman"/>
          <w:szCs w:val="24"/>
        </w:rPr>
        <w:t>ist wertgesichert nach [</w:t>
      </w:r>
      <w:r w:rsidR="00C02FD3" w:rsidRPr="003E05C3">
        <w:rPr>
          <w:rFonts w:ascii="Garamond" w:hAnsi="Garamond" w:cs="Times New Roman"/>
          <w:b/>
          <w:bCs/>
          <w:szCs w:val="24"/>
        </w:rPr>
        <w:t>passender INDEX; z.B. Strompreisindex</w:t>
      </w:r>
      <w:r w:rsidR="00C02FD3">
        <w:rPr>
          <w:rFonts w:ascii="Garamond" w:hAnsi="Garamond" w:cs="Times New Roman"/>
          <w:szCs w:val="24"/>
        </w:rPr>
        <w:t xml:space="preserve">]. </w:t>
      </w:r>
    </w:p>
    <w:p w14:paraId="45071714" w14:textId="3CE25C6B" w:rsidR="008F1B13" w:rsidRPr="00BA5E07" w:rsidRDefault="00861444" w:rsidP="007B5A4D">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Pr>
          <w:rFonts w:ascii="Garamond" w:hAnsi="Garamond" w:cs="Times New Roman"/>
          <w:szCs w:val="24"/>
        </w:rPr>
        <w:t>Die Energiegemeinschaft hat das Recht, den ideellen Anteil an der erzeugten Energie für den eigenen Bedarf zu nutzen und/oder zu</w:t>
      </w:r>
      <w:r w:rsidR="00C90CEA">
        <w:rPr>
          <w:rFonts w:ascii="Garamond" w:hAnsi="Garamond" w:cs="Times New Roman"/>
          <w:szCs w:val="24"/>
        </w:rPr>
        <w:t xml:space="preserve"> </w:t>
      </w:r>
      <w:r>
        <w:rPr>
          <w:rFonts w:ascii="Garamond" w:hAnsi="Garamond" w:cs="Times New Roman"/>
          <w:szCs w:val="24"/>
        </w:rPr>
        <w:t>verkaufen.</w:t>
      </w:r>
    </w:p>
    <w:p w14:paraId="1D8A1F66" w14:textId="56B7E541" w:rsidR="00A16C22" w:rsidRPr="00BA5E07" w:rsidRDefault="00A16C22" w:rsidP="00A16C22">
      <w:pPr>
        <w:pStyle w:val="HandbuchAbsatz"/>
        <w:pBdr>
          <w:top w:val="single" w:sz="4" w:space="1" w:color="auto"/>
          <w:left w:val="single" w:sz="4" w:space="4" w:color="auto"/>
          <w:bottom w:val="single" w:sz="4" w:space="1" w:color="auto"/>
          <w:right w:val="single" w:sz="4" w:space="4" w:color="auto"/>
        </w:pBdr>
        <w:tabs>
          <w:tab w:val="clear" w:pos="400"/>
        </w:tabs>
        <w:spacing w:line="360" w:lineRule="auto"/>
        <w:jc w:val="center"/>
        <w:rPr>
          <w:rFonts w:ascii="Garamond" w:hAnsi="Garamond"/>
          <w:b/>
          <w:bCs/>
          <w:sz w:val="24"/>
          <w:szCs w:val="24"/>
        </w:rPr>
      </w:pPr>
      <w:r w:rsidRPr="00BA5E07">
        <w:rPr>
          <w:rFonts w:ascii="Garamond" w:hAnsi="Garamond"/>
          <w:b/>
          <w:bCs/>
          <w:sz w:val="24"/>
          <w:szCs w:val="24"/>
        </w:rPr>
        <w:t xml:space="preserve">Variante </w:t>
      </w:r>
      <w:r>
        <w:rPr>
          <w:rFonts w:ascii="Garamond" w:hAnsi="Garamond"/>
          <w:b/>
          <w:bCs/>
          <w:sz w:val="24"/>
          <w:szCs w:val="24"/>
        </w:rPr>
        <w:t>C</w:t>
      </w:r>
    </w:p>
    <w:p w14:paraId="60F013AC" w14:textId="5E301ADA" w:rsidR="00230971" w:rsidRDefault="00D85874" w:rsidP="000301FC">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eastAsia="Times New Roman" w:hAnsi="Garamond" w:cs="Times New Roman"/>
          <w:kern w:val="0"/>
          <w:szCs w:val="24"/>
          <w:lang w:eastAsia="de-DE"/>
          <w14:ligatures w14:val="none"/>
        </w:rPr>
        <w:t xml:space="preserve">auf Bestandsdauer der Windkraftanlage </w:t>
      </w:r>
      <w:r w:rsidR="00784A06">
        <w:rPr>
          <w:rFonts w:ascii="Garamond" w:hAnsi="Garamond" w:cs="Times New Roman"/>
          <w:szCs w:val="24"/>
        </w:rPr>
        <w:t>einen vergünstigten</w:t>
      </w:r>
      <w:r w:rsidR="00554D70" w:rsidRPr="003E05C3">
        <w:rPr>
          <w:rFonts w:ascii="Garamond" w:hAnsi="Garamond" w:cs="Times New Roman"/>
          <w:szCs w:val="24"/>
        </w:rPr>
        <w:t xml:space="preserve"> Stromtarif </w:t>
      </w:r>
      <w:r w:rsidR="00784A06">
        <w:rPr>
          <w:rFonts w:ascii="Garamond" w:hAnsi="Garamond" w:cs="Times New Roman"/>
          <w:szCs w:val="24"/>
        </w:rPr>
        <w:t>für</w:t>
      </w:r>
      <w:r w:rsidR="002011B9">
        <w:rPr>
          <w:rFonts w:ascii="Garamond" w:hAnsi="Garamond" w:cs="Times New Roman"/>
          <w:szCs w:val="24"/>
        </w:rPr>
        <w:t xml:space="preserve"> den Eigentümer,</w:t>
      </w:r>
      <w:r w:rsidR="009B1C2C">
        <w:rPr>
          <w:rFonts w:ascii="Garamond" w:hAnsi="Garamond" w:cs="Times New Roman"/>
          <w:szCs w:val="24"/>
        </w:rPr>
        <w:t xml:space="preserve"> die Standortgemeinde als auch</w:t>
      </w:r>
      <w:r w:rsidR="00D721AF">
        <w:rPr>
          <w:rFonts w:ascii="Garamond" w:hAnsi="Garamond" w:cs="Times New Roman"/>
          <w:szCs w:val="24"/>
        </w:rPr>
        <w:t xml:space="preserve"> für</w:t>
      </w:r>
      <w:r w:rsidR="00784A06">
        <w:rPr>
          <w:rFonts w:ascii="Garamond" w:hAnsi="Garamond" w:cs="Times New Roman"/>
          <w:szCs w:val="24"/>
        </w:rPr>
        <w:t xml:space="preserve"> </w:t>
      </w:r>
      <w:r w:rsidR="006406EF">
        <w:rPr>
          <w:rFonts w:ascii="Garamond" w:hAnsi="Garamond" w:cs="Times New Roman"/>
          <w:szCs w:val="24"/>
        </w:rPr>
        <w:t xml:space="preserve">innerhalb </w:t>
      </w:r>
      <w:r w:rsidR="00EF30C6">
        <w:rPr>
          <w:rFonts w:ascii="Garamond" w:hAnsi="Garamond" w:cs="Times New Roman"/>
          <w:szCs w:val="24"/>
        </w:rPr>
        <w:t>dieses Gebiets</w:t>
      </w:r>
      <w:r w:rsidR="00EA46EC" w:rsidRPr="00BA5E07">
        <w:rPr>
          <w:rFonts w:ascii="Garamond" w:hAnsi="Garamond" w:cs="Times New Roman"/>
          <w:szCs w:val="24"/>
        </w:rPr>
        <w:t xml:space="preserve"> </w:t>
      </w:r>
      <w:r w:rsidR="00EA46EC">
        <w:rPr>
          <w:rFonts w:ascii="Garamond" w:hAnsi="Garamond" w:cs="Times New Roman"/>
          <w:szCs w:val="24"/>
        </w:rPr>
        <w:t xml:space="preserve">ansässigen Personen </w:t>
      </w:r>
      <w:r w:rsidR="00AF0B28">
        <w:rPr>
          <w:rFonts w:ascii="Garamond" w:hAnsi="Garamond" w:cs="Times New Roman"/>
          <w:szCs w:val="24"/>
        </w:rPr>
        <w:t xml:space="preserve">anzubieten. </w:t>
      </w:r>
    </w:p>
    <w:p w14:paraId="2DEB1545" w14:textId="0D6DADE8" w:rsidR="00E10CAC" w:rsidRDefault="00AF0B28" w:rsidP="00FA6C8B">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Pr>
          <w:rFonts w:ascii="Garamond" w:hAnsi="Garamond" w:cs="Times New Roman"/>
          <w:szCs w:val="24"/>
        </w:rPr>
        <w:t xml:space="preserve">Der vergünstigte Stromtarif </w:t>
      </w:r>
      <w:r w:rsidR="008F6DB4">
        <w:rPr>
          <w:rFonts w:ascii="Garamond" w:hAnsi="Garamond" w:cs="Times New Roman"/>
          <w:szCs w:val="24"/>
        </w:rPr>
        <w:t>ist</w:t>
      </w:r>
      <w:r>
        <w:rPr>
          <w:rFonts w:ascii="Garamond" w:hAnsi="Garamond" w:cs="Times New Roman"/>
          <w:szCs w:val="24"/>
        </w:rPr>
        <w:t xml:space="preserve"> von [</w:t>
      </w:r>
      <w:r w:rsidRPr="003E05C3">
        <w:rPr>
          <w:rFonts w:ascii="Garamond" w:hAnsi="Garamond" w:cs="Times New Roman"/>
          <w:b/>
          <w:bCs/>
          <w:szCs w:val="24"/>
        </w:rPr>
        <w:t>NAME des Stromversorgers</w:t>
      </w:r>
      <w:r>
        <w:rPr>
          <w:rFonts w:ascii="Garamond" w:hAnsi="Garamond" w:cs="Times New Roman"/>
          <w:szCs w:val="24"/>
        </w:rPr>
        <w:t xml:space="preserve">] </w:t>
      </w:r>
      <w:r w:rsidR="002209B1">
        <w:rPr>
          <w:rFonts w:ascii="Garamond" w:hAnsi="Garamond" w:cs="Times New Roman"/>
          <w:szCs w:val="24"/>
        </w:rPr>
        <w:t xml:space="preserve">mit </w:t>
      </w:r>
      <w:r w:rsidR="00FF7778">
        <w:rPr>
          <w:rFonts w:ascii="Garamond" w:hAnsi="Garamond" w:cs="Times New Roman"/>
          <w:szCs w:val="24"/>
        </w:rPr>
        <w:t xml:space="preserve">höchstens </w:t>
      </w:r>
      <w:r w:rsidR="00883A5D">
        <w:rPr>
          <w:rFonts w:ascii="Garamond" w:hAnsi="Garamond" w:cs="Times New Roman"/>
          <w:szCs w:val="24"/>
        </w:rPr>
        <w:t>EUR [</w:t>
      </w:r>
      <w:r w:rsidR="00883A5D" w:rsidRPr="003E05C3">
        <w:rPr>
          <w:rFonts w:ascii="Garamond" w:hAnsi="Garamond" w:cs="Times New Roman"/>
          <w:b/>
          <w:bCs/>
          <w:szCs w:val="24"/>
        </w:rPr>
        <w:t>BETRAG</w:t>
      </w:r>
      <w:r w:rsidR="00883A5D">
        <w:rPr>
          <w:rFonts w:ascii="Garamond" w:hAnsi="Garamond" w:cs="Times New Roman"/>
          <w:szCs w:val="24"/>
        </w:rPr>
        <w:t xml:space="preserve">] pro </w:t>
      </w:r>
      <w:r w:rsidR="00FF7778" w:rsidRPr="00883A5D">
        <w:rPr>
          <w:rFonts w:ascii="Garamond" w:hAnsi="Garamond" w:cs="Times New Roman"/>
          <w:szCs w:val="24"/>
        </w:rPr>
        <w:t>k</w:t>
      </w:r>
      <w:r w:rsidR="00883A5D" w:rsidRPr="003E05C3">
        <w:rPr>
          <w:rFonts w:ascii="Garamond" w:hAnsi="Garamond" w:cs="Times New Roman"/>
          <w:szCs w:val="24"/>
        </w:rPr>
        <w:t>W</w:t>
      </w:r>
      <w:r w:rsidR="00883A5D">
        <w:rPr>
          <w:rFonts w:ascii="Garamond" w:hAnsi="Garamond" w:cs="Times New Roman"/>
          <w:szCs w:val="24"/>
        </w:rPr>
        <w:t>h</w:t>
      </w:r>
      <w:r w:rsidR="00FF7778">
        <w:rPr>
          <w:rFonts w:ascii="Garamond" w:hAnsi="Garamond" w:cs="Times New Roman"/>
          <w:szCs w:val="24"/>
        </w:rPr>
        <w:t xml:space="preserve"> </w:t>
      </w:r>
      <w:r w:rsidR="00435DC8">
        <w:rPr>
          <w:rFonts w:ascii="Garamond" w:hAnsi="Garamond" w:cs="Times New Roman"/>
          <w:szCs w:val="24"/>
        </w:rPr>
        <w:t>über einen Zeitraum von [</w:t>
      </w:r>
      <w:r w:rsidR="00435DC8" w:rsidRPr="00BA5E07">
        <w:rPr>
          <w:rFonts w:ascii="Garamond" w:hAnsi="Garamond" w:cs="Times New Roman"/>
          <w:b/>
          <w:bCs/>
          <w:szCs w:val="24"/>
        </w:rPr>
        <w:t>ZAHL</w:t>
      </w:r>
      <w:r w:rsidR="00435DC8">
        <w:rPr>
          <w:rFonts w:ascii="Garamond" w:hAnsi="Garamond" w:cs="Times New Roman"/>
          <w:szCs w:val="24"/>
        </w:rPr>
        <w:t>] Wochen</w:t>
      </w:r>
      <w:r w:rsidR="00435DC8" w:rsidRPr="00BA5E07">
        <w:rPr>
          <w:rFonts w:ascii="Garamond" w:hAnsi="Garamond" w:cs="Times New Roman"/>
          <w:szCs w:val="24"/>
        </w:rPr>
        <w:t xml:space="preserve"> </w:t>
      </w:r>
      <w:r w:rsidR="003A5CFD">
        <w:rPr>
          <w:rFonts w:ascii="Garamond" w:hAnsi="Garamond" w:cs="Times New Roman"/>
          <w:szCs w:val="24"/>
        </w:rPr>
        <w:t>anzubieten</w:t>
      </w:r>
      <w:r w:rsidR="00D32014">
        <w:rPr>
          <w:rFonts w:ascii="Garamond" w:hAnsi="Garamond" w:cs="Times New Roman"/>
          <w:szCs w:val="24"/>
        </w:rPr>
        <w:t>.</w:t>
      </w:r>
      <w:r w:rsidR="00D01451">
        <w:rPr>
          <w:rFonts w:ascii="Garamond" w:hAnsi="Garamond" w:cs="Times New Roman"/>
          <w:szCs w:val="24"/>
        </w:rPr>
        <w:t xml:space="preserve"> </w:t>
      </w:r>
      <w:r w:rsidR="001833AC" w:rsidRPr="00FA6C8B">
        <w:rPr>
          <w:rFonts w:ascii="Garamond" w:hAnsi="Garamond" w:cs="Times New Roman"/>
          <w:szCs w:val="24"/>
        </w:rPr>
        <w:t>Der vergünstigte Stromtarif gilt ausschließlich für den</w:t>
      </w:r>
      <w:r w:rsidR="00200A42">
        <w:rPr>
          <w:rFonts w:ascii="Garamond" w:hAnsi="Garamond" w:cs="Times New Roman"/>
          <w:szCs w:val="24"/>
        </w:rPr>
        <w:t xml:space="preserve"> kommunalen oder</w:t>
      </w:r>
      <w:r w:rsidR="001833AC" w:rsidRPr="00FA6C8B">
        <w:rPr>
          <w:rFonts w:ascii="Garamond" w:hAnsi="Garamond" w:cs="Times New Roman"/>
          <w:szCs w:val="24"/>
        </w:rPr>
        <w:t xml:space="preserve"> privaten Gebrauch und kann nicht für gewerbliche Zwecke genutzt werden.</w:t>
      </w:r>
    </w:p>
    <w:p w14:paraId="0479CB08" w14:textId="672BB854" w:rsidR="00C601DC" w:rsidRDefault="00C601DC" w:rsidP="0084057A">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Die genauen Tarifdetails sowie die Bedingungen für die Inanspruchnahme des vergünstigten Stromtarifs werden von [</w:t>
      </w:r>
      <w:r w:rsidRPr="003E05C3">
        <w:rPr>
          <w:rFonts w:ascii="Garamond" w:hAnsi="Garamond" w:cs="Times New Roman"/>
          <w:b/>
          <w:bCs/>
          <w:szCs w:val="24"/>
        </w:rPr>
        <w:t>NAME des Stromversorgers</w:t>
      </w:r>
      <w:r w:rsidRPr="003E05C3">
        <w:rPr>
          <w:rFonts w:ascii="Garamond" w:hAnsi="Garamond" w:cs="Times New Roman"/>
          <w:szCs w:val="24"/>
        </w:rPr>
        <w:t>] in einer gesonderten Vereinbarung festgelegt</w:t>
      </w:r>
      <w:r w:rsidR="00200A42">
        <w:rPr>
          <w:rFonts w:ascii="Garamond" w:hAnsi="Garamond" w:cs="Times New Roman"/>
          <w:szCs w:val="24"/>
        </w:rPr>
        <w:t>. Der angeschlossene Mustervertrag dieser Vereinbarung stellt einen integrierenden Bestandteil dieses Vertrages dar (Beilage Nr [</w:t>
      </w:r>
      <w:r w:rsidR="00200A42" w:rsidRPr="00200A42">
        <w:rPr>
          <w:rFonts w:ascii="Garamond" w:hAnsi="Garamond" w:cs="Times New Roman"/>
          <w:b/>
          <w:bCs/>
          <w:szCs w:val="24"/>
        </w:rPr>
        <w:t>…</w:t>
      </w:r>
      <w:r w:rsidR="00200A42">
        <w:rPr>
          <w:rFonts w:ascii="Garamond" w:hAnsi="Garamond" w:cs="Times New Roman"/>
          <w:szCs w:val="24"/>
        </w:rPr>
        <w:t xml:space="preserve">]). </w:t>
      </w:r>
    </w:p>
    <w:p w14:paraId="7D03E326" w14:textId="3D95C1DB" w:rsidR="00055A9B" w:rsidRDefault="00270E24" w:rsidP="0084057A">
      <w:pPr>
        <w:pBdr>
          <w:top w:val="single" w:sz="4" w:space="1" w:color="auto"/>
          <w:left w:val="single" w:sz="4" w:space="4" w:color="auto"/>
          <w:bottom w:val="single" w:sz="4" w:space="1" w:color="auto"/>
          <w:right w:val="single" w:sz="4" w:space="4" w:color="auto"/>
        </w:pBdr>
        <w:spacing w:line="360" w:lineRule="auto"/>
        <w:jc w:val="both"/>
        <w:rPr>
          <w:rFonts w:ascii="Garamond" w:hAnsi="Garamond" w:cs="Times New Roman"/>
          <w:szCs w:val="24"/>
        </w:rPr>
      </w:pPr>
      <w:r w:rsidRPr="003E05C3">
        <w:rPr>
          <w:rFonts w:ascii="Garamond" w:hAnsi="Garamond" w:cs="Times New Roman"/>
          <w:szCs w:val="24"/>
        </w:rPr>
        <w:t xml:space="preserve">Die Vertragsparteien sind sich einig, dass der vergünstigte Stromtarif an die </w:t>
      </w:r>
      <w:r w:rsidR="000E1DFB">
        <w:rPr>
          <w:rFonts w:ascii="Garamond" w:hAnsi="Garamond" w:cs="Times New Roman"/>
          <w:szCs w:val="24"/>
        </w:rPr>
        <w:t>Windkraftanlage</w:t>
      </w:r>
      <w:r w:rsidRPr="003E05C3">
        <w:rPr>
          <w:rFonts w:ascii="Garamond" w:hAnsi="Garamond" w:cs="Times New Roman"/>
          <w:szCs w:val="24"/>
        </w:rPr>
        <w:t xml:space="preserve"> gekoppelt ist und bei Beendigung</w:t>
      </w:r>
      <w:r w:rsidR="00D77D4A">
        <w:rPr>
          <w:rFonts w:ascii="Garamond" w:hAnsi="Garamond" w:cs="Times New Roman"/>
          <w:szCs w:val="24"/>
        </w:rPr>
        <w:t xml:space="preserve"> </w:t>
      </w:r>
      <w:r w:rsidR="00055A9B">
        <w:rPr>
          <w:rFonts w:ascii="Garamond" w:hAnsi="Garamond" w:cs="Times New Roman"/>
          <w:szCs w:val="24"/>
        </w:rPr>
        <w:t>Windkraftanlagenprojektes, ins</w:t>
      </w:r>
      <w:r w:rsidR="00E95C7F">
        <w:rPr>
          <w:rFonts w:ascii="Garamond" w:hAnsi="Garamond" w:cs="Times New Roman"/>
          <w:szCs w:val="24"/>
        </w:rPr>
        <w:t>b</w:t>
      </w:r>
      <w:r w:rsidR="00055A9B">
        <w:rPr>
          <w:rFonts w:ascii="Garamond" w:hAnsi="Garamond" w:cs="Times New Roman"/>
          <w:szCs w:val="24"/>
        </w:rPr>
        <w:t>esondere, wenn die Windkraftanlage nicht mehr ständig betrieben wird und/oder auch ein Weiterbetrieb durch einen Rechtnachfolger nicht erfolgt, automat</w:t>
      </w:r>
      <w:r w:rsidR="00E95C7F">
        <w:rPr>
          <w:rFonts w:ascii="Garamond" w:hAnsi="Garamond" w:cs="Times New Roman"/>
          <w:szCs w:val="24"/>
        </w:rPr>
        <w:t xml:space="preserve">isch </w:t>
      </w:r>
      <w:r w:rsidR="00055A9B">
        <w:rPr>
          <w:rFonts w:ascii="Garamond" w:hAnsi="Garamond" w:cs="Times New Roman"/>
          <w:szCs w:val="24"/>
        </w:rPr>
        <w:t xml:space="preserve">erlischt. </w:t>
      </w:r>
    </w:p>
    <w:p w14:paraId="5473C7D9" w14:textId="314F9EF6" w:rsidR="00DF100A" w:rsidRPr="00BA5E07" w:rsidRDefault="00DF100A" w:rsidP="004F6532">
      <w:pPr>
        <w:pStyle w:val="Listenabsatz"/>
        <w:numPr>
          <w:ilvl w:val="1"/>
          <w:numId w:val="38"/>
        </w:numPr>
        <w:spacing w:line="360" w:lineRule="auto"/>
        <w:ind w:left="426" w:hanging="426"/>
        <w:jc w:val="both"/>
        <w:rPr>
          <w:rFonts w:ascii="Garamond" w:hAnsi="Garamond"/>
        </w:rPr>
      </w:pPr>
      <w:r w:rsidRPr="00BA5E07">
        <w:rPr>
          <w:rFonts w:ascii="Garamond" w:hAnsi="Garamond"/>
        </w:rPr>
        <w:t xml:space="preserve">Der Anlagenbetreiber ist dafür verantwortlich, sicherzustellen, dass das Beteiligungsangebot den geltenden rechtlichen Bestimmungen entspricht und gegebenenfalls erforderlichen Genehmigungen einzuholen. Der Anlagenbetreiber verpflichtet sich zudem, die beteiligten Interessenten regelmäßig über aktuellen Stand des Beteiligungsangebots zu informieren und gegebenenfalls Anpassungen vorzunehmen, um sicherzustellen, dass das Angebot den Anforderungen der Interessenten und den gesetzlichen Bestimmungen entspricht. </w:t>
      </w:r>
    </w:p>
    <w:p w14:paraId="6ADA59FC" w14:textId="58BB062F" w:rsidR="002D5AFB" w:rsidRPr="00F40E1B" w:rsidRDefault="002D5AFB" w:rsidP="005675A9">
      <w:pPr>
        <w:pStyle w:val="Listenabsatz"/>
        <w:numPr>
          <w:ilvl w:val="1"/>
          <w:numId w:val="38"/>
        </w:numPr>
        <w:spacing w:line="360" w:lineRule="auto"/>
        <w:ind w:left="426" w:hanging="426"/>
        <w:jc w:val="both"/>
        <w:rPr>
          <w:rFonts w:ascii="Garamond" w:hAnsi="Garamond" w:cs="Times New Roman"/>
          <w:szCs w:val="24"/>
        </w:rPr>
      </w:pPr>
      <w:r w:rsidRPr="00F40E1B">
        <w:rPr>
          <w:rFonts w:ascii="Garamond" w:hAnsi="Garamond" w:cs="Times New Roman"/>
          <w:szCs w:val="24"/>
        </w:rPr>
        <w:t xml:space="preserve">Die Beteiligungsmöglichkeit umfasst insbesondere auch die Möglichkeit der Anregungen, Anliegen und Bedenken von Bürgerinnen und Bürgern zu dem Bauvorhaben </w:t>
      </w:r>
      <w:r w:rsidR="008171F1">
        <w:rPr>
          <w:rFonts w:ascii="Garamond" w:hAnsi="Garamond" w:cs="Times New Roman"/>
          <w:szCs w:val="24"/>
        </w:rPr>
        <w:t xml:space="preserve">einzubringen sowie diese bei der </w:t>
      </w:r>
      <w:r w:rsidRPr="00F40E1B">
        <w:rPr>
          <w:rFonts w:ascii="Garamond" w:hAnsi="Garamond" w:cs="Times New Roman"/>
          <w:szCs w:val="24"/>
        </w:rPr>
        <w:t>Planung und Durchführung des Projekts</w:t>
      </w:r>
      <w:r w:rsidR="008171F1">
        <w:rPr>
          <w:rFonts w:ascii="Garamond" w:hAnsi="Garamond" w:cs="Times New Roman"/>
          <w:szCs w:val="24"/>
        </w:rPr>
        <w:t xml:space="preserve"> zu berücksichtigen, soweit dies technisch, rechtlich und wirtschaftlich möglich ist</w:t>
      </w:r>
      <w:r w:rsidRPr="00F40E1B">
        <w:rPr>
          <w:rFonts w:ascii="Garamond" w:hAnsi="Garamond" w:cs="Times New Roman"/>
          <w:szCs w:val="24"/>
        </w:rPr>
        <w:t>.</w:t>
      </w:r>
    </w:p>
    <w:p w14:paraId="40DE2AC6" w14:textId="7AC3E94B" w:rsidR="00682946" w:rsidRPr="005675A9" w:rsidRDefault="00D57D95" w:rsidP="00AD7295">
      <w:pPr>
        <w:pStyle w:val="berschrift1"/>
        <w:numPr>
          <w:ilvl w:val="0"/>
          <w:numId w:val="38"/>
        </w:numPr>
        <w:spacing w:line="360" w:lineRule="auto"/>
        <w:jc w:val="center"/>
        <w:rPr>
          <w:rFonts w:ascii="Garamond" w:hAnsi="Garamond"/>
          <w:color w:val="000000"/>
          <w:sz w:val="24"/>
          <w:szCs w:val="24"/>
        </w:rPr>
      </w:pPr>
      <w:bookmarkStart w:id="13" w:name="_Toc135032842"/>
      <w:r w:rsidRPr="005675A9">
        <w:rPr>
          <w:rFonts w:ascii="Garamond" w:hAnsi="Garamond"/>
          <w:sz w:val="24"/>
          <w:szCs w:val="24"/>
        </w:rPr>
        <w:t>Kommunikation und Öffentlichkeitsarbeit</w:t>
      </w:r>
      <w:bookmarkEnd w:id="13"/>
    </w:p>
    <w:p w14:paraId="7A259381" w14:textId="6C4D96DA" w:rsidR="00D57D95" w:rsidRPr="005675A9" w:rsidRDefault="00D57D95" w:rsidP="005675A9">
      <w:pPr>
        <w:pStyle w:val="Listenabsatz"/>
        <w:numPr>
          <w:ilvl w:val="1"/>
          <w:numId w:val="38"/>
        </w:numPr>
        <w:spacing w:line="360" w:lineRule="auto"/>
        <w:ind w:left="426" w:hanging="426"/>
        <w:jc w:val="both"/>
        <w:rPr>
          <w:rFonts w:ascii="Garamond" w:hAnsi="Garamond"/>
          <w:szCs w:val="24"/>
        </w:rPr>
      </w:pPr>
      <w:r w:rsidRPr="005675A9">
        <w:rPr>
          <w:rFonts w:ascii="Garamond" w:hAnsi="Garamond"/>
          <w:szCs w:val="24"/>
        </w:rPr>
        <w:t xml:space="preserve">Um das </w:t>
      </w:r>
      <w:r w:rsidRPr="005675A9">
        <w:rPr>
          <w:rFonts w:ascii="Garamond" w:hAnsi="Garamond" w:cs="Times New Roman"/>
          <w:szCs w:val="24"/>
        </w:rPr>
        <w:t>Projekt</w:t>
      </w:r>
      <w:r w:rsidRPr="005675A9">
        <w:rPr>
          <w:rFonts w:ascii="Garamond" w:hAnsi="Garamond"/>
          <w:szCs w:val="24"/>
        </w:rPr>
        <w:t xml:space="preserve"> erfolgreich </w:t>
      </w:r>
      <w:r w:rsidR="002D5AFB" w:rsidRPr="005675A9">
        <w:rPr>
          <w:rFonts w:ascii="Garamond" w:hAnsi="Garamond"/>
          <w:szCs w:val="24"/>
        </w:rPr>
        <w:t>betreiben</w:t>
      </w:r>
      <w:r w:rsidRPr="005675A9">
        <w:rPr>
          <w:rFonts w:ascii="Garamond" w:hAnsi="Garamond"/>
          <w:szCs w:val="24"/>
        </w:rPr>
        <w:t xml:space="preserve"> und realisieren zu können sowie der Bevölkerung auch alle Vorteile einer </w:t>
      </w:r>
      <w:r w:rsidR="0055743C">
        <w:rPr>
          <w:rFonts w:ascii="Garamond" w:hAnsi="Garamond"/>
          <w:szCs w:val="24"/>
        </w:rPr>
        <w:t>Windkraftanlage</w:t>
      </w:r>
      <w:r w:rsidR="0055743C" w:rsidRPr="005675A9">
        <w:rPr>
          <w:rFonts w:ascii="Garamond" w:hAnsi="Garamond"/>
          <w:szCs w:val="24"/>
        </w:rPr>
        <w:t xml:space="preserve"> </w:t>
      </w:r>
      <w:r w:rsidR="002D5AFB" w:rsidRPr="005675A9">
        <w:rPr>
          <w:rFonts w:ascii="Garamond" w:hAnsi="Garamond"/>
          <w:szCs w:val="24"/>
        </w:rPr>
        <w:t xml:space="preserve">samt Beteiligung </w:t>
      </w:r>
      <w:r w:rsidRPr="005675A9">
        <w:rPr>
          <w:rFonts w:ascii="Garamond" w:hAnsi="Garamond"/>
          <w:szCs w:val="24"/>
        </w:rPr>
        <w:t xml:space="preserve">näher zu bringen, ist eine gezielte Öffentlichkeitsarbeit notwendig. Die Vertragspartner werden das Projekt im Rahmen ihrer jeweiligen Öffentlichkeitsarbeit vorstellen und einander sämtliche Fragen an den jeweils anderen Partner im Zusammenhang mit der möglichen Umsetzung der </w:t>
      </w:r>
      <w:r w:rsidR="0055743C">
        <w:rPr>
          <w:rFonts w:ascii="Garamond" w:hAnsi="Garamond"/>
          <w:szCs w:val="24"/>
        </w:rPr>
        <w:t>Windkraft</w:t>
      </w:r>
      <w:r w:rsidR="0055743C" w:rsidRPr="005675A9">
        <w:rPr>
          <w:rFonts w:ascii="Garamond" w:hAnsi="Garamond"/>
          <w:szCs w:val="24"/>
        </w:rPr>
        <w:t xml:space="preserve">bürgerbeteiligungsanlage </w:t>
      </w:r>
      <w:r w:rsidRPr="005675A9">
        <w:rPr>
          <w:rFonts w:ascii="Garamond" w:hAnsi="Garamond"/>
          <w:szCs w:val="24"/>
        </w:rPr>
        <w:t xml:space="preserve">sowie allfällige Bedenken von </w:t>
      </w:r>
      <w:r w:rsidR="002D5AFB" w:rsidRPr="005675A9">
        <w:rPr>
          <w:rFonts w:ascii="Garamond" w:hAnsi="Garamond"/>
          <w:szCs w:val="24"/>
        </w:rPr>
        <w:t xml:space="preserve">Bürgerinnen und Bürgern </w:t>
      </w:r>
      <w:r w:rsidRPr="005675A9">
        <w:rPr>
          <w:rFonts w:ascii="Garamond" w:hAnsi="Garamond"/>
          <w:szCs w:val="24"/>
        </w:rPr>
        <w:t>möglichst frühzeitig und transparent mitteilen.</w:t>
      </w:r>
      <w:r w:rsidR="00AC151C">
        <w:rPr>
          <w:rFonts w:ascii="Garamond" w:hAnsi="Garamond"/>
          <w:szCs w:val="24"/>
        </w:rPr>
        <w:br/>
      </w:r>
    </w:p>
    <w:p w14:paraId="0E98B0AE" w14:textId="5FE539F2" w:rsidR="00D57D95" w:rsidRDefault="00D57D95" w:rsidP="00AC151C">
      <w:pPr>
        <w:pStyle w:val="Listenabsatz"/>
        <w:numPr>
          <w:ilvl w:val="1"/>
          <w:numId w:val="38"/>
        </w:numPr>
        <w:spacing w:line="360" w:lineRule="auto"/>
        <w:ind w:left="426" w:hanging="426"/>
        <w:jc w:val="both"/>
        <w:rPr>
          <w:rFonts w:ascii="Garamond" w:hAnsi="Garamond"/>
          <w:szCs w:val="24"/>
        </w:rPr>
      </w:pPr>
      <w:r w:rsidRPr="005675A9">
        <w:rPr>
          <w:rFonts w:ascii="Garamond" w:hAnsi="Garamond"/>
          <w:szCs w:val="24"/>
        </w:rPr>
        <w:t xml:space="preserve">Der Anlagenbetreiber wird der Gemeinde dabei alle notwendigen Informationsunterlagen im Zusammenhang mit dem Projekt zur Verfügung stellen. Ein vom Anlagenbetreiber nominierter Projektleiter wird mit Vertretern der Gemeinde alle Informations- und Werbeaktivitäten im Zusammenhang mit dem Projekt koordinieren. Um das Projekt bestmöglich zu unterstützen, kann die Kommunikation und Öffentlichkeitsarbeit der Gemeinde unter anderem folgende Maßnahmen umfassen: </w:t>
      </w:r>
    </w:p>
    <w:p w14:paraId="01E16310" w14:textId="77777777" w:rsidR="00AC151C" w:rsidRPr="005675A9" w:rsidRDefault="00AC151C" w:rsidP="005675A9">
      <w:pPr>
        <w:pStyle w:val="Listenabsatz"/>
        <w:spacing w:line="360" w:lineRule="auto"/>
        <w:ind w:left="426"/>
        <w:jc w:val="both"/>
        <w:rPr>
          <w:rFonts w:ascii="Garamond" w:hAnsi="Garamond"/>
          <w:szCs w:val="24"/>
        </w:rPr>
      </w:pPr>
    </w:p>
    <w:p w14:paraId="12BEBD95" w14:textId="4FB4AE62" w:rsidR="00D57D95" w:rsidRDefault="00D57D95" w:rsidP="00AC151C">
      <w:pPr>
        <w:pStyle w:val="Listenabsatz"/>
        <w:spacing w:line="360" w:lineRule="auto"/>
        <w:ind w:left="426"/>
        <w:jc w:val="both"/>
        <w:rPr>
          <w:rFonts w:ascii="Garamond" w:hAnsi="Garamond"/>
          <w:szCs w:val="24"/>
        </w:rPr>
      </w:pPr>
      <w:r w:rsidRPr="005675A9">
        <w:rPr>
          <w:rFonts w:ascii="Garamond" w:hAnsi="Garamond"/>
          <w:szCs w:val="24"/>
        </w:rPr>
        <w:t xml:space="preserve">In einer </w:t>
      </w:r>
      <w:r w:rsidRPr="005675A9">
        <w:rPr>
          <w:rFonts w:ascii="Garamond" w:hAnsi="Garamond"/>
          <w:b/>
          <w:bCs/>
          <w:szCs w:val="24"/>
        </w:rPr>
        <w:t xml:space="preserve">ersten </w:t>
      </w:r>
      <w:r w:rsidRPr="005675A9">
        <w:rPr>
          <w:rFonts w:ascii="Garamond" w:hAnsi="Garamond"/>
          <w:szCs w:val="24"/>
        </w:rPr>
        <w:t xml:space="preserve">Phase; die Präsentation der Projektidee mit dem Ziel der öffentlichen Information. Darunter sind Informationsmaßnahmen in Gemeindezeitungen, lokale oder regionale Medien, Postwurf, Flyer, Plakate, Informationsveranstaltungen, Anzeigetafeln (zB Beteiligungserfolg, vorhandene Anteilsscheine, offene Tage bis zum Ende der Zeichnungsfrist, usw.) zu verstehen. </w:t>
      </w:r>
    </w:p>
    <w:p w14:paraId="3D84C1FD" w14:textId="77777777" w:rsidR="00AC151C" w:rsidRPr="005675A9" w:rsidRDefault="00AC151C" w:rsidP="005675A9">
      <w:pPr>
        <w:pStyle w:val="Listenabsatz"/>
        <w:spacing w:line="360" w:lineRule="auto"/>
        <w:ind w:left="426"/>
        <w:jc w:val="both"/>
        <w:rPr>
          <w:rFonts w:ascii="Garamond" w:hAnsi="Garamond"/>
          <w:szCs w:val="24"/>
        </w:rPr>
      </w:pPr>
    </w:p>
    <w:p w14:paraId="3A7BC3B6" w14:textId="77A11670" w:rsidR="00D57D95" w:rsidRPr="005675A9" w:rsidRDefault="00D57D95" w:rsidP="005675A9">
      <w:pPr>
        <w:pStyle w:val="Listenabsatz"/>
        <w:spacing w:line="360" w:lineRule="auto"/>
        <w:ind w:left="426"/>
        <w:jc w:val="both"/>
        <w:rPr>
          <w:rFonts w:ascii="Garamond" w:hAnsi="Garamond"/>
          <w:szCs w:val="24"/>
        </w:rPr>
      </w:pPr>
      <w:r w:rsidRPr="005675A9">
        <w:rPr>
          <w:rFonts w:ascii="Garamond" w:hAnsi="Garamond"/>
          <w:szCs w:val="24"/>
        </w:rPr>
        <w:t xml:space="preserve">In einer </w:t>
      </w:r>
      <w:r w:rsidRPr="005675A9">
        <w:rPr>
          <w:rFonts w:ascii="Garamond" w:hAnsi="Garamond"/>
          <w:b/>
          <w:bCs/>
          <w:szCs w:val="24"/>
        </w:rPr>
        <w:t>zweiten</w:t>
      </w:r>
      <w:r w:rsidRPr="005675A9">
        <w:rPr>
          <w:rFonts w:ascii="Garamond" w:hAnsi="Garamond"/>
          <w:szCs w:val="24"/>
        </w:rPr>
        <w:t xml:space="preserve"> Phase; eine Vorstellung der verwendeten Technik und des Betreibermodells mit dem Ziel der Motivation der BürgerInnen zur Beteiligung. Informationsmaßnahmen können sich auf die Homepage, neue Medien (Social Media), Informationsveranstaltungen, Anzeigetafel „Energie“ (erzeugte </w:t>
      </w:r>
      <w:r w:rsidR="0055743C">
        <w:rPr>
          <w:rFonts w:ascii="Garamond" w:hAnsi="Garamond"/>
          <w:szCs w:val="24"/>
        </w:rPr>
        <w:t>Windenergie</w:t>
      </w:r>
      <w:r w:rsidRPr="005675A9">
        <w:rPr>
          <w:rFonts w:ascii="Garamond" w:hAnsi="Garamond"/>
          <w:szCs w:val="24"/>
        </w:rPr>
        <w:t>)</w:t>
      </w:r>
      <w:r w:rsidR="00986FF9" w:rsidRPr="005675A9">
        <w:rPr>
          <w:rFonts w:ascii="Garamond" w:hAnsi="Garamond"/>
          <w:szCs w:val="24"/>
        </w:rPr>
        <w:t xml:space="preserve"> beziehen</w:t>
      </w:r>
      <w:r w:rsidRPr="005675A9">
        <w:rPr>
          <w:rFonts w:ascii="Garamond" w:hAnsi="Garamond"/>
          <w:szCs w:val="24"/>
        </w:rPr>
        <w:t>.</w:t>
      </w:r>
    </w:p>
    <w:p w14:paraId="09E7C12B" w14:textId="3F2B1CE7" w:rsidR="00422F11" w:rsidRPr="005675A9" w:rsidRDefault="00422F11" w:rsidP="005675A9">
      <w:pPr>
        <w:pStyle w:val="berschrift1"/>
        <w:numPr>
          <w:ilvl w:val="0"/>
          <w:numId w:val="38"/>
        </w:numPr>
        <w:spacing w:line="360" w:lineRule="auto"/>
        <w:jc w:val="center"/>
        <w:rPr>
          <w:rFonts w:ascii="Garamond" w:hAnsi="Garamond"/>
          <w:color w:val="000000"/>
          <w:sz w:val="24"/>
          <w:szCs w:val="24"/>
        </w:rPr>
      </w:pPr>
      <w:bookmarkStart w:id="14" w:name="_Toc135032843"/>
      <w:r w:rsidRPr="005675A9">
        <w:rPr>
          <w:rFonts w:ascii="Garamond" w:hAnsi="Garamond"/>
          <w:sz w:val="24"/>
          <w:szCs w:val="24"/>
        </w:rPr>
        <w:t>Betretungs- und Untersuchungsrecht, Widerrufsrecht</w:t>
      </w:r>
      <w:bookmarkEnd w:id="14"/>
    </w:p>
    <w:p w14:paraId="156F766A" w14:textId="5E997B27" w:rsidR="00091102" w:rsidRPr="005675A9" w:rsidRDefault="00091102" w:rsidP="005675A9">
      <w:pPr>
        <w:pStyle w:val="Listenabsatz"/>
        <w:numPr>
          <w:ilvl w:val="1"/>
          <w:numId w:val="38"/>
        </w:numPr>
        <w:spacing w:line="360" w:lineRule="auto"/>
        <w:ind w:left="567" w:hanging="573"/>
      </w:pPr>
      <w:r w:rsidRPr="00F40E1B">
        <w:rPr>
          <w:rFonts w:ascii="Garamond" w:hAnsi="Garamond"/>
          <w:szCs w:val="24"/>
        </w:rPr>
        <w:t>Der Anlagenbetreiber, dessen Mitarbeiter und von ihm beauftragte Unternehmen/Personen haben nach Unterfertigung des Vertrages durch die Eigentümer, sohin auch vor Unterfertigung des Vertrages durch die Vertreter der Gemeinde, das Recht, die Liegenschaft jederzeit zu betreten und zu untersuchen und Vermessungen, Überprüfungen und Untersuchungen jeglicher Art und Dauer, jedoch ausschließlich auf seine Kosten, vorzunehmen.</w:t>
      </w:r>
    </w:p>
    <w:p w14:paraId="1A7608E4" w14:textId="18D3EE73" w:rsidR="00091102" w:rsidRPr="00F40E1B" w:rsidRDefault="00091102" w:rsidP="005675A9">
      <w:pPr>
        <w:spacing w:line="360" w:lineRule="auto"/>
        <w:ind w:left="567"/>
        <w:jc w:val="both"/>
        <w:rPr>
          <w:rFonts w:ascii="Garamond" w:hAnsi="Garamond"/>
          <w:szCs w:val="24"/>
        </w:rPr>
      </w:pPr>
      <w:r w:rsidRPr="00F40E1B">
        <w:rPr>
          <w:rFonts w:ascii="Garamond" w:hAnsi="Garamond"/>
          <w:szCs w:val="24"/>
        </w:rPr>
        <w:t>Dazu gehören zB auch Probebohrungen, statische und naturwissenschaftliche Untersuchungen und das dauerhafte Setzen von Markierungen jeglicher Art, wobei alle Maßnahmen unter möglichster Schonung der Liegenschaft vorzunehmen sind.</w:t>
      </w:r>
    </w:p>
    <w:p w14:paraId="371A2FEA" w14:textId="515B7E49" w:rsidR="00091102" w:rsidRPr="005675A9" w:rsidRDefault="00091102" w:rsidP="005675A9">
      <w:pPr>
        <w:pStyle w:val="Listenabsatz"/>
        <w:numPr>
          <w:ilvl w:val="1"/>
          <w:numId w:val="38"/>
        </w:numPr>
        <w:spacing w:line="360" w:lineRule="auto"/>
        <w:ind w:left="567" w:hanging="573"/>
      </w:pPr>
      <w:r w:rsidRPr="00F40E1B">
        <w:rPr>
          <w:rFonts w:ascii="Garamond" w:hAnsi="Garamond"/>
          <w:szCs w:val="24"/>
        </w:rPr>
        <w:t xml:space="preserve">Vor Beginn solcher Arbeiten/Untersuchungen ist der Zustand der Liegenschaft durch eine Dokumentation (Text und Fotos) festzuhalten. </w:t>
      </w:r>
    </w:p>
    <w:p w14:paraId="3058746D" w14:textId="79E6C098" w:rsidR="00091102" w:rsidRPr="00F40E1B" w:rsidRDefault="00091102" w:rsidP="005675A9">
      <w:pPr>
        <w:spacing w:line="360" w:lineRule="auto"/>
        <w:ind w:left="567"/>
        <w:jc w:val="both"/>
        <w:rPr>
          <w:rFonts w:ascii="Garamond" w:hAnsi="Garamond"/>
          <w:szCs w:val="24"/>
        </w:rPr>
      </w:pPr>
      <w:r w:rsidRPr="00F40E1B">
        <w:rPr>
          <w:rFonts w:ascii="Garamond" w:hAnsi="Garamond"/>
          <w:szCs w:val="24"/>
        </w:rPr>
        <w:t xml:space="preserve">Für den Fall, dass diese Untersuchungen ergeben, dass die Liegenschaft für den vom Anlagenbetreiber beabsichtigten Zweck, nämlich der Errichtung und Betreibung einer </w:t>
      </w:r>
      <w:r w:rsidR="0055743C">
        <w:rPr>
          <w:rFonts w:ascii="Garamond" w:hAnsi="Garamond"/>
          <w:szCs w:val="24"/>
        </w:rPr>
        <w:t>Windkraftanlage</w:t>
      </w:r>
      <w:r w:rsidRPr="00F40E1B">
        <w:rPr>
          <w:rFonts w:ascii="Garamond" w:hAnsi="Garamond"/>
          <w:szCs w:val="24"/>
        </w:rPr>
        <w:t>, nicht oder nur teilweise geeignet ist, und daher die Grundlage für den Abschluss dieses Vertrages nicht gegeben sein sollte, kann der Anlagenbetreiber den gegenständlichen Vertrag widerrufen.</w:t>
      </w:r>
    </w:p>
    <w:p w14:paraId="79133CB9" w14:textId="2C608423" w:rsidR="00B04219" w:rsidRPr="00F40E1B" w:rsidRDefault="00091102" w:rsidP="005675A9">
      <w:pPr>
        <w:spacing w:line="360" w:lineRule="auto"/>
        <w:ind w:left="567"/>
        <w:jc w:val="both"/>
        <w:rPr>
          <w:rFonts w:ascii="Garamond" w:hAnsi="Garamond"/>
          <w:szCs w:val="24"/>
        </w:rPr>
      </w:pPr>
      <w:r w:rsidRPr="00F40E1B">
        <w:rPr>
          <w:rFonts w:ascii="Garamond" w:hAnsi="Garamond"/>
          <w:szCs w:val="24"/>
        </w:rPr>
        <w:t>Ein solcher Widerruf ist nur mit eingeschriebenem</w:t>
      </w:r>
      <w:r w:rsidR="00D94FD2" w:rsidRPr="00F40E1B">
        <w:rPr>
          <w:rFonts w:ascii="Garamond" w:hAnsi="Garamond"/>
          <w:szCs w:val="24"/>
        </w:rPr>
        <w:t>, zeitgleichem</w:t>
      </w:r>
      <w:r w:rsidRPr="00F40E1B">
        <w:rPr>
          <w:rFonts w:ascii="Garamond" w:hAnsi="Garamond"/>
          <w:szCs w:val="24"/>
        </w:rPr>
        <w:t xml:space="preserve"> Brief</w:t>
      </w:r>
      <w:r w:rsidR="00B04219" w:rsidRPr="00F40E1B">
        <w:rPr>
          <w:rFonts w:ascii="Garamond" w:hAnsi="Garamond"/>
          <w:szCs w:val="24"/>
        </w:rPr>
        <w:t xml:space="preserve"> des Anlagenbetreibers </w:t>
      </w:r>
      <w:r w:rsidR="00D94FD2" w:rsidRPr="00F40E1B">
        <w:rPr>
          <w:rFonts w:ascii="Garamond" w:hAnsi="Garamond"/>
          <w:szCs w:val="24"/>
        </w:rPr>
        <w:t xml:space="preserve">an Eigentümer und Gemeinde </w:t>
      </w:r>
      <w:r w:rsidR="00B04219" w:rsidRPr="00F40E1B">
        <w:rPr>
          <w:rFonts w:ascii="Garamond" w:hAnsi="Garamond"/>
          <w:szCs w:val="24"/>
        </w:rPr>
        <w:t>möglich.</w:t>
      </w:r>
    </w:p>
    <w:p w14:paraId="50EEF2CE" w14:textId="79E5AD9C" w:rsidR="00D94FD2" w:rsidRPr="00F40E1B" w:rsidRDefault="00B04219" w:rsidP="005675A9">
      <w:pPr>
        <w:spacing w:line="360" w:lineRule="auto"/>
        <w:ind w:left="567"/>
        <w:jc w:val="both"/>
        <w:rPr>
          <w:rFonts w:ascii="Garamond" w:hAnsi="Garamond"/>
          <w:szCs w:val="24"/>
        </w:rPr>
      </w:pPr>
      <w:r w:rsidRPr="00F40E1B">
        <w:rPr>
          <w:rFonts w:ascii="Garamond" w:hAnsi="Garamond"/>
          <w:szCs w:val="24"/>
        </w:rPr>
        <w:t>Zur Wirksamkeit eines Widerrufs ist es erforderlich, dass der Anlagenbetreiber zuvor sowohl an Eigentümer und Gemeinde ein allfälliges negatives, schriftliches Überprüfungsergebnisses mit eingeschriebenem</w:t>
      </w:r>
      <w:r w:rsidR="00D94FD2" w:rsidRPr="00F40E1B">
        <w:rPr>
          <w:rFonts w:ascii="Garamond" w:hAnsi="Garamond"/>
          <w:szCs w:val="24"/>
        </w:rPr>
        <w:t>, zeitgleichem</w:t>
      </w:r>
      <w:r w:rsidRPr="00F40E1B">
        <w:rPr>
          <w:rFonts w:ascii="Garamond" w:hAnsi="Garamond"/>
          <w:szCs w:val="24"/>
        </w:rPr>
        <w:t xml:space="preserve"> Brief übermittelt hat und dass der Widerruf sodann jedenfalls innerhalb von 2 Monaten </w:t>
      </w:r>
      <w:r w:rsidR="00091102" w:rsidRPr="00F40E1B">
        <w:rPr>
          <w:rFonts w:ascii="Garamond" w:hAnsi="Garamond"/>
          <w:szCs w:val="24"/>
        </w:rPr>
        <w:t>nach</w:t>
      </w:r>
      <w:r w:rsidRPr="00F40E1B">
        <w:rPr>
          <w:rFonts w:ascii="Garamond" w:hAnsi="Garamond"/>
          <w:szCs w:val="24"/>
        </w:rPr>
        <w:t xml:space="preserve"> Eingang des Überprüfungsergebnisses </w:t>
      </w:r>
      <w:r w:rsidR="00D94FD2" w:rsidRPr="00F40E1B">
        <w:rPr>
          <w:rFonts w:ascii="Garamond" w:hAnsi="Garamond"/>
          <w:szCs w:val="24"/>
        </w:rPr>
        <w:t>erklärt wird.</w:t>
      </w:r>
    </w:p>
    <w:p w14:paraId="5B905F54" w14:textId="6F9309A7" w:rsidR="00B04219" w:rsidRPr="00F40E1B" w:rsidRDefault="00D94FD2" w:rsidP="005675A9">
      <w:pPr>
        <w:spacing w:line="360" w:lineRule="auto"/>
        <w:ind w:left="567"/>
        <w:jc w:val="both"/>
        <w:rPr>
          <w:rFonts w:ascii="Garamond" w:hAnsi="Garamond"/>
          <w:szCs w:val="24"/>
        </w:rPr>
      </w:pPr>
      <w:r w:rsidRPr="00F40E1B">
        <w:rPr>
          <w:rFonts w:ascii="Garamond" w:hAnsi="Garamond"/>
          <w:szCs w:val="24"/>
        </w:rPr>
        <w:t>Für die Berechnung dieser 2-monatigen Frist gilt die Zustellung des schriftlichen Überprüfungsergebnis</w:t>
      </w:r>
      <w:r w:rsidR="00BF6200" w:rsidRPr="00F40E1B">
        <w:rPr>
          <w:rFonts w:ascii="Garamond" w:hAnsi="Garamond"/>
          <w:szCs w:val="24"/>
        </w:rPr>
        <w:t>s</w:t>
      </w:r>
      <w:r w:rsidRPr="00F40E1B">
        <w:rPr>
          <w:rFonts w:ascii="Garamond" w:hAnsi="Garamond"/>
          <w:szCs w:val="24"/>
        </w:rPr>
        <w:t>es bei der Gemeinde als fristauslösend.</w:t>
      </w:r>
    </w:p>
    <w:p w14:paraId="6C0109EB" w14:textId="0D7EBC0F" w:rsidR="00091102" w:rsidRPr="00F40E1B" w:rsidRDefault="00091102" w:rsidP="005675A9">
      <w:pPr>
        <w:spacing w:line="360" w:lineRule="auto"/>
        <w:ind w:left="567"/>
        <w:jc w:val="both"/>
        <w:rPr>
          <w:rFonts w:ascii="Garamond" w:hAnsi="Garamond"/>
          <w:szCs w:val="24"/>
        </w:rPr>
      </w:pPr>
      <w:r w:rsidRPr="00F40E1B">
        <w:rPr>
          <w:rFonts w:ascii="Garamond" w:hAnsi="Garamond"/>
          <w:szCs w:val="24"/>
        </w:rPr>
        <w:t>Nach erfolgtem Widerruf hat der Anlagenbetreiber den Zustand der Liegenschaft, wie dieser vor Durchführung dieser Arbeiten/Untersuchungen dokumentiert wurde, ausschließlich auf seine Kosten bestmöglich wiederherzustellen.</w:t>
      </w:r>
    </w:p>
    <w:p w14:paraId="27788645" w14:textId="43D53BA3" w:rsidR="00CF17D8" w:rsidRPr="005675A9" w:rsidRDefault="00CF17D8" w:rsidP="005675A9">
      <w:pPr>
        <w:pStyle w:val="berschrift1"/>
        <w:numPr>
          <w:ilvl w:val="0"/>
          <w:numId w:val="38"/>
        </w:numPr>
        <w:spacing w:line="360" w:lineRule="auto"/>
        <w:jc w:val="center"/>
        <w:rPr>
          <w:rFonts w:ascii="Garamond" w:hAnsi="Garamond"/>
          <w:sz w:val="24"/>
          <w:szCs w:val="24"/>
        </w:rPr>
      </w:pPr>
      <w:bookmarkStart w:id="15" w:name="_Toc135032844"/>
      <w:r w:rsidRPr="005675A9">
        <w:rPr>
          <w:rFonts w:ascii="Garamond" w:hAnsi="Garamond"/>
          <w:sz w:val="24"/>
          <w:szCs w:val="24"/>
        </w:rPr>
        <w:t xml:space="preserve">Gewährleistung, Haftung, </w:t>
      </w:r>
      <w:r w:rsidR="00BA4E7F" w:rsidRPr="005675A9">
        <w:rPr>
          <w:rFonts w:ascii="Garamond" w:hAnsi="Garamond"/>
          <w:sz w:val="24"/>
          <w:szCs w:val="24"/>
        </w:rPr>
        <w:t xml:space="preserve">Mehrfachnutzungen, </w:t>
      </w:r>
      <w:r w:rsidRPr="005675A9">
        <w:rPr>
          <w:rFonts w:ascii="Garamond" w:hAnsi="Garamond"/>
          <w:sz w:val="24"/>
          <w:szCs w:val="24"/>
        </w:rPr>
        <w:t>Exklusivität</w:t>
      </w:r>
      <w:bookmarkEnd w:id="15"/>
    </w:p>
    <w:p w14:paraId="463F53DB" w14:textId="0EC224BB" w:rsidR="00BF6200" w:rsidRPr="005675A9" w:rsidRDefault="00CF17D8" w:rsidP="00E46DDE">
      <w:pPr>
        <w:pStyle w:val="Listenabsatz"/>
        <w:numPr>
          <w:ilvl w:val="1"/>
          <w:numId w:val="38"/>
        </w:numPr>
        <w:spacing w:line="360" w:lineRule="auto"/>
        <w:ind w:left="567" w:hanging="567"/>
        <w:jc w:val="both"/>
      </w:pPr>
      <w:r w:rsidRPr="00F40E1B">
        <w:rPr>
          <w:rFonts w:ascii="Garamond" w:hAnsi="Garamond"/>
          <w:szCs w:val="24"/>
        </w:rPr>
        <w:t>Der Eigentümer leistet dafür Gewähr, dass an der Liegenschaft keine Rechte, welcher Art auch immer,</w:t>
      </w:r>
      <w:r w:rsidR="00F8025D" w:rsidRPr="00F40E1B">
        <w:rPr>
          <w:rFonts w:ascii="Garamond" w:hAnsi="Garamond"/>
          <w:szCs w:val="24"/>
        </w:rPr>
        <w:t xml:space="preserve"> weder bücherlich noch </w:t>
      </w:r>
      <w:r w:rsidR="002F2614" w:rsidRPr="00F40E1B">
        <w:rPr>
          <w:rFonts w:ascii="Garamond" w:hAnsi="Garamond"/>
          <w:szCs w:val="24"/>
        </w:rPr>
        <w:t xml:space="preserve">außerbücherlich, bestehen, </w:t>
      </w:r>
      <w:r w:rsidR="00F8025D" w:rsidRPr="00F40E1B">
        <w:rPr>
          <w:rFonts w:ascii="Garamond" w:hAnsi="Garamond"/>
          <w:szCs w:val="24"/>
        </w:rPr>
        <w:t>die</w:t>
      </w:r>
      <w:r w:rsidR="002F2614" w:rsidRPr="00F40E1B">
        <w:rPr>
          <w:rFonts w:ascii="Garamond" w:hAnsi="Garamond"/>
          <w:szCs w:val="24"/>
        </w:rPr>
        <w:t xml:space="preserve"> der Errichtung und Betreibung der gegenständlichen </w:t>
      </w:r>
      <w:r w:rsidR="003E05C3">
        <w:rPr>
          <w:rFonts w:ascii="Garamond" w:hAnsi="Garamond"/>
          <w:szCs w:val="24"/>
        </w:rPr>
        <w:t>Windkraf</w:t>
      </w:r>
      <w:r w:rsidR="004B2F44">
        <w:rPr>
          <w:rFonts w:ascii="Garamond" w:hAnsi="Garamond"/>
          <w:szCs w:val="24"/>
        </w:rPr>
        <w:t>t</w:t>
      </w:r>
      <w:r w:rsidR="003E05C3">
        <w:rPr>
          <w:rFonts w:ascii="Garamond" w:hAnsi="Garamond"/>
          <w:szCs w:val="24"/>
        </w:rPr>
        <w:t>anlagen</w:t>
      </w:r>
      <w:r w:rsidR="003E05C3" w:rsidRPr="00F40E1B">
        <w:rPr>
          <w:rFonts w:ascii="Garamond" w:hAnsi="Garamond"/>
          <w:szCs w:val="24"/>
        </w:rPr>
        <w:t xml:space="preserve"> </w:t>
      </w:r>
      <w:r w:rsidR="002F2614" w:rsidRPr="00F40E1B">
        <w:rPr>
          <w:rFonts w:ascii="Garamond" w:hAnsi="Garamond"/>
          <w:szCs w:val="24"/>
        </w:rPr>
        <w:t>entgegenstehen</w:t>
      </w:r>
      <w:r w:rsidR="00F8025D" w:rsidRPr="00F40E1B">
        <w:rPr>
          <w:rFonts w:ascii="Garamond" w:hAnsi="Garamond"/>
          <w:szCs w:val="24"/>
        </w:rPr>
        <w:t>.</w:t>
      </w:r>
      <w:r w:rsidR="002F2614" w:rsidRPr="00F40E1B">
        <w:rPr>
          <w:rFonts w:ascii="Garamond" w:hAnsi="Garamond"/>
          <w:szCs w:val="24"/>
        </w:rPr>
        <w:t xml:space="preserve"> </w:t>
      </w:r>
      <w:r w:rsidR="00F8025D" w:rsidRPr="00F40E1B">
        <w:rPr>
          <w:rFonts w:ascii="Garamond" w:hAnsi="Garamond"/>
          <w:szCs w:val="24"/>
        </w:rPr>
        <w:t>I</w:t>
      </w:r>
      <w:r w:rsidRPr="00F40E1B">
        <w:rPr>
          <w:rFonts w:ascii="Garamond" w:hAnsi="Garamond"/>
          <w:szCs w:val="24"/>
        </w:rPr>
        <w:t xml:space="preserve">nsbesondere </w:t>
      </w:r>
      <w:r w:rsidR="00F8025D" w:rsidRPr="00F40E1B">
        <w:rPr>
          <w:rFonts w:ascii="Garamond" w:hAnsi="Garamond"/>
          <w:szCs w:val="24"/>
        </w:rPr>
        <w:t xml:space="preserve">bestehen </w:t>
      </w:r>
      <w:r w:rsidR="00BA4E7F" w:rsidRPr="00F40E1B">
        <w:rPr>
          <w:rFonts w:ascii="Garamond" w:hAnsi="Garamond"/>
          <w:szCs w:val="24"/>
        </w:rPr>
        <w:t xml:space="preserve">zum Zeitpunkt der Unterfertigung dieses Vertrages </w:t>
      </w:r>
      <w:r w:rsidR="002F2614" w:rsidRPr="00F40E1B">
        <w:rPr>
          <w:rFonts w:ascii="Garamond" w:hAnsi="Garamond"/>
          <w:szCs w:val="24"/>
        </w:rPr>
        <w:t xml:space="preserve">keine </w:t>
      </w:r>
      <w:r w:rsidRPr="00F40E1B">
        <w:rPr>
          <w:rFonts w:ascii="Garamond" w:hAnsi="Garamond"/>
          <w:szCs w:val="24"/>
        </w:rPr>
        <w:t>Kauf-, Miet-, Pacht-, Erb-, Prekariumsrechte oder sonstige Rechte Dritter.</w:t>
      </w:r>
    </w:p>
    <w:p w14:paraId="53076AEF" w14:textId="69441C0C" w:rsidR="002F2614" w:rsidRPr="00F40E1B" w:rsidRDefault="00BA4E7F" w:rsidP="005675A9">
      <w:pPr>
        <w:spacing w:line="360" w:lineRule="auto"/>
        <w:ind w:left="567"/>
        <w:jc w:val="both"/>
        <w:rPr>
          <w:rFonts w:ascii="Garamond" w:hAnsi="Garamond"/>
          <w:szCs w:val="24"/>
        </w:rPr>
      </w:pPr>
      <w:r w:rsidRPr="00F40E1B">
        <w:rPr>
          <w:rFonts w:ascii="Garamond" w:hAnsi="Garamond"/>
          <w:szCs w:val="24"/>
        </w:rPr>
        <w:t>Der Eigentümer leistet weiters dafür Gewähr, dass auch nach Unterfertigung dieses Vertrages keine solche Rechte begründet werden.</w:t>
      </w:r>
    </w:p>
    <w:p w14:paraId="493D466C" w14:textId="15E12B06" w:rsidR="00BA4E7F" w:rsidRPr="00F40E1B" w:rsidRDefault="00CF17D8" w:rsidP="005675A9">
      <w:pPr>
        <w:spacing w:line="360" w:lineRule="auto"/>
        <w:ind w:left="567"/>
        <w:jc w:val="both"/>
        <w:rPr>
          <w:rFonts w:ascii="Garamond" w:hAnsi="Garamond"/>
          <w:szCs w:val="24"/>
        </w:rPr>
      </w:pPr>
      <w:r w:rsidRPr="00F40E1B">
        <w:rPr>
          <w:rFonts w:ascii="Garamond" w:hAnsi="Garamond"/>
          <w:szCs w:val="24"/>
        </w:rPr>
        <w:t>Sollten solche</w:t>
      </w:r>
      <w:r w:rsidR="002F2614" w:rsidRPr="00F40E1B">
        <w:rPr>
          <w:rFonts w:ascii="Garamond" w:hAnsi="Garamond"/>
          <w:szCs w:val="24"/>
        </w:rPr>
        <w:t xml:space="preserve"> </w:t>
      </w:r>
      <w:r w:rsidRPr="00F40E1B">
        <w:rPr>
          <w:rFonts w:ascii="Garamond" w:hAnsi="Garamond"/>
          <w:szCs w:val="24"/>
        </w:rPr>
        <w:t xml:space="preserve">Rechte </w:t>
      </w:r>
      <w:r w:rsidR="002F2614" w:rsidRPr="00F40E1B">
        <w:rPr>
          <w:rFonts w:ascii="Garamond" w:hAnsi="Garamond"/>
          <w:szCs w:val="24"/>
        </w:rPr>
        <w:t xml:space="preserve">bücherlich oder außerbücherlich </w:t>
      </w:r>
      <w:r w:rsidRPr="00F40E1B">
        <w:rPr>
          <w:rFonts w:ascii="Garamond" w:hAnsi="Garamond"/>
          <w:szCs w:val="24"/>
        </w:rPr>
        <w:t>bestehen, leistet der Eigentümer dafür Gewähr, dass</w:t>
      </w:r>
      <w:r w:rsidR="002F2614" w:rsidRPr="00F40E1B">
        <w:rPr>
          <w:rFonts w:ascii="Garamond" w:hAnsi="Garamond"/>
          <w:szCs w:val="24"/>
        </w:rPr>
        <w:t xml:space="preserve"> die Liegenschaft spätestens zum Zeitpunkt des Beginns der Errichtung der </w:t>
      </w:r>
      <w:r w:rsidR="0055743C">
        <w:rPr>
          <w:rFonts w:ascii="Garamond" w:hAnsi="Garamond"/>
          <w:szCs w:val="24"/>
        </w:rPr>
        <w:t>Windkraftanlage</w:t>
      </w:r>
      <w:r w:rsidR="0055743C" w:rsidRPr="00F40E1B">
        <w:rPr>
          <w:rFonts w:ascii="Garamond" w:hAnsi="Garamond"/>
          <w:szCs w:val="24"/>
        </w:rPr>
        <w:t xml:space="preserve"> </w:t>
      </w:r>
      <w:r w:rsidR="002F2614" w:rsidRPr="00F40E1B">
        <w:rPr>
          <w:rFonts w:ascii="Garamond" w:hAnsi="Garamond"/>
          <w:szCs w:val="24"/>
        </w:rPr>
        <w:t>frei von solchen Rechten und Verpflichtungen</w:t>
      </w:r>
      <w:r w:rsidR="00F8025D" w:rsidRPr="00F40E1B">
        <w:rPr>
          <w:rFonts w:ascii="Garamond" w:hAnsi="Garamond"/>
          <w:szCs w:val="24"/>
        </w:rPr>
        <w:t xml:space="preserve"> ist.</w:t>
      </w:r>
    </w:p>
    <w:p w14:paraId="1C0A0571" w14:textId="2BBEE8E7" w:rsidR="00B3789B" w:rsidRPr="005675A9" w:rsidRDefault="00DF61DB" w:rsidP="00E46DDE">
      <w:pPr>
        <w:pBdr>
          <w:top w:val="single" w:sz="4" w:space="1" w:color="auto"/>
          <w:left w:val="single" w:sz="4" w:space="4" w:color="auto"/>
          <w:bottom w:val="single" w:sz="4" w:space="1" w:color="auto"/>
          <w:right w:val="single" w:sz="4" w:space="4" w:color="auto"/>
        </w:pBdr>
        <w:spacing w:line="360" w:lineRule="auto"/>
        <w:ind w:left="567"/>
        <w:jc w:val="center"/>
        <w:rPr>
          <w:rFonts w:ascii="Garamond" w:hAnsi="Garamond"/>
          <w:b/>
          <w:bCs/>
          <w:szCs w:val="24"/>
        </w:rPr>
      </w:pPr>
      <w:r>
        <w:rPr>
          <w:rFonts w:ascii="Garamond" w:hAnsi="Garamond"/>
          <w:b/>
          <w:bCs/>
          <w:szCs w:val="24"/>
        </w:rPr>
        <w:t>Optional</w:t>
      </w:r>
      <w:r w:rsidR="00F8025D" w:rsidRPr="005675A9">
        <w:rPr>
          <w:rFonts w:ascii="Garamond" w:hAnsi="Garamond"/>
          <w:b/>
          <w:bCs/>
          <w:szCs w:val="24"/>
        </w:rPr>
        <w:t>:</w:t>
      </w:r>
      <w:r w:rsidR="00B3789B">
        <w:rPr>
          <w:rFonts w:ascii="Garamond" w:hAnsi="Garamond"/>
          <w:b/>
          <w:bCs/>
          <w:szCs w:val="24"/>
        </w:rPr>
        <w:br/>
      </w:r>
      <w:r w:rsidR="00B3789B" w:rsidRPr="003551DE">
        <w:rPr>
          <w:rFonts w:ascii="Garamond" w:hAnsi="Garamond"/>
          <w:szCs w:val="24"/>
        </w:rPr>
        <w:t>(</w:t>
      </w:r>
      <w:r w:rsidR="00B3789B" w:rsidRPr="00050D23">
        <w:rPr>
          <w:rFonts w:ascii="Garamond" w:hAnsi="Garamond"/>
          <w:i/>
          <w:iCs/>
          <w:szCs w:val="24"/>
        </w:rPr>
        <w:t xml:space="preserve">für den Fall, dass </w:t>
      </w:r>
      <w:r w:rsidR="00B3789B">
        <w:rPr>
          <w:rFonts w:ascii="Garamond" w:hAnsi="Garamond"/>
          <w:i/>
          <w:iCs/>
          <w:szCs w:val="24"/>
        </w:rPr>
        <w:t>bücherliche oder außerbücherliche Rechte bestehen</w:t>
      </w:r>
      <w:r w:rsidR="00B3789B" w:rsidRPr="00050D23">
        <w:rPr>
          <w:rFonts w:ascii="Garamond" w:hAnsi="Garamond"/>
          <w:i/>
          <w:iCs/>
          <w:szCs w:val="24"/>
        </w:rPr>
        <w:t>:)</w:t>
      </w:r>
    </w:p>
    <w:p w14:paraId="7E756A5E" w14:textId="55F9A947" w:rsidR="00F8025D" w:rsidRPr="00E46DDE" w:rsidRDefault="00F8025D"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Bekannt gegeben wird</w:t>
      </w:r>
      <w:r w:rsidR="00DF61DB" w:rsidRPr="00E46DDE">
        <w:rPr>
          <w:rFonts w:ascii="Garamond" w:hAnsi="Garamond"/>
          <w:szCs w:val="24"/>
        </w:rPr>
        <w:t xml:space="preserve"> jedoch</w:t>
      </w:r>
      <w:r w:rsidRPr="00E46DDE">
        <w:rPr>
          <w:rFonts w:ascii="Garamond" w:hAnsi="Garamond"/>
          <w:szCs w:val="24"/>
        </w:rPr>
        <w:t xml:space="preserve">, dass derzeit mit Frau/Herrn </w:t>
      </w:r>
      <w:r w:rsidR="00FD5996" w:rsidRPr="00E46DDE">
        <w:rPr>
          <w:rFonts w:ascii="Garamond" w:hAnsi="Garamond"/>
          <w:szCs w:val="24"/>
        </w:rPr>
        <w:t>[</w:t>
      </w:r>
      <w:r w:rsidR="00FD5996" w:rsidRPr="00E46DDE">
        <w:rPr>
          <w:rFonts w:ascii="Garamond" w:hAnsi="Garamond"/>
          <w:b/>
          <w:bCs/>
          <w:szCs w:val="24"/>
        </w:rPr>
        <w:t>NAME</w:t>
      </w:r>
      <w:r w:rsidR="00FD5996" w:rsidRPr="00E46DDE">
        <w:rPr>
          <w:rFonts w:ascii="Garamond" w:hAnsi="Garamond"/>
          <w:szCs w:val="24"/>
        </w:rPr>
        <w:t>],</w:t>
      </w:r>
    </w:p>
    <w:p w14:paraId="797E98F2" w14:textId="5AB83EFE" w:rsidR="00F8025D" w:rsidRPr="00E46DDE" w:rsidRDefault="00F8025D"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 xml:space="preserve">geb. </w:t>
      </w:r>
      <w:r w:rsidR="00FD5996" w:rsidRPr="00E46DDE">
        <w:rPr>
          <w:rFonts w:ascii="Garamond" w:hAnsi="Garamond"/>
          <w:szCs w:val="24"/>
        </w:rPr>
        <w:t>[</w:t>
      </w:r>
      <w:r w:rsidR="00FD5996" w:rsidRPr="00E46DDE">
        <w:rPr>
          <w:rFonts w:ascii="Garamond" w:hAnsi="Garamond"/>
          <w:b/>
          <w:bCs/>
          <w:szCs w:val="24"/>
        </w:rPr>
        <w:t>GEBURTSDATUM</w:t>
      </w:r>
      <w:r w:rsidR="00FD5996" w:rsidRPr="00E46DDE">
        <w:rPr>
          <w:rFonts w:ascii="Garamond" w:hAnsi="Garamond"/>
          <w:szCs w:val="24"/>
        </w:rPr>
        <w:t xml:space="preserve">], </w:t>
      </w:r>
      <w:r w:rsidRPr="00E46DDE">
        <w:rPr>
          <w:rFonts w:ascii="Garamond" w:hAnsi="Garamond"/>
          <w:szCs w:val="24"/>
        </w:rPr>
        <w:t xml:space="preserve">Adresse: </w:t>
      </w:r>
      <w:r w:rsidR="00FD5996" w:rsidRPr="00E46DDE">
        <w:rPr>
          <w:rFonts w:ascii="Garamond" w:hAnsi="Garamond"/>
          <w:szCs w:val="24"/>
        </w:rPr>
        <w:t>[</w:t>
      </w:r>
      <w:r w:rsidR="00FD5996" w:rsidRPr="00E46DDE">
        <w:rPr>
          <w:rFonts w:ascii="Garamond" w:hAnsi="Garamond"/>
          <w:b/>
          <w:bCs/>
          <w:szCs w:val="24"/>
        </w:rPr>
        <w:t>ADRESSE</w:t>
      </w:r>
      <w:r w:rsidR="00FD5996" w:rsidRPr="00E46DDE">
        <w:rPr>
          <w:rFonts w:ascii="Garamond" w:hAnsi="Garamond"/>
          <w:szCs w:val="24"/>
        </w:rPr>
        <w:t>]</w:t>
      </w:r>
    </w:p>
    <w:p w14:paraId="08BE8569" w14:textId="12248763" w:rsidR="00F8025D" w:rsidRPr="00E46DDE" w:rsidRDefault="00F8025D"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 xml:space="preserve">folgender Vertrag besteht: </w:t>
      </w:r>
      <w:r w:rsidR="00FD5996">
        <w:rPr>
          <w:rFonts w:ascii="Garamond" w:hAnsi="Garamond"/>
          <w:szCs w:val="24"/>
        </w:rPr>
        <w:t>[</w:t>
      </w:r>
      <w:r w:rsidR="00FD5996" w:rsidRPr="00E46DDE">
        <w:rPr>
          <w:rFonts w:ascii="Garamond" w:hAnsi="Garamond"/>
          <w:b/>
          <w:bCs/>
          <w:szCs w:val="24"/>
        </w:rPr>
        <w:t>BESCHREIBUNG VERTRAG</w:t>
      </w:r>
      <w:r w:rsidR="00FD5996">
        <w:rPr>
          <w:rFonts w:ascii="Garamond" w:hAnsi="Garamond"/>
          <w:szCs w:val="24"/>
        </w:rPr>
        <w:t>]</w:t>
      </w:r>
      <w:r w:rsidR="00FD5996" w:rsidRPr="00E46DDE">
        <w:rPr>
          <w:rFonts w:ascii="Garamond" w:hAnsi="Garamond"/>
          <w:szCs w:val="24"/>
        </w:rPr>
        <w:t xml:space="preserve">, </w:t>
      </w:r>
      <w:r w:rsidRPr="00E46DDE">
        <w:rPr>
          <w:rFonts w:ascii="Garamond" w:hAnsi="Garamond"/>
          <w:szCs w:val="24"/>
        </w:rPr>
        <w:t>abgeschlossen am</w:t>
      </w:r>
      <w:r w:rsidR="00FD5996">
        <w:rPr>
          <w:rFonts w:ascii="Garamond" w:hAnsi="Garamond"/>
          <w:szCs w:val="24"/>
        </w:rPr>
        <w:t xml:space="preserve"> [</w:t>
      </w:r>
      <w:r w:rsidR="00FD5996" w:rsidRPr="00E46DDE">
        <w:rPr>
          <w:rFonts w:ascii="Garamond" w:hAnsi="Garamond"/>
          <w:b/>
          <w:bCs/>
          <w:szCs w:val="24"/>
        </w:rPr>
        <w:t>DATUM</w:t>
      </w:r>
      <w:r w:rsidR="00FD5996">
        <w:rPr>
          <w:rFonts w:ascii="Garamond" w:hAnsi="Garamond"/>
          <w:szCs w:val="24"/>
        </w:rPr>
        <w:t>]</w:t>
      </w:r>
      <w:r w:rsidRPr="00E46DDE">
        <w:rPr>
          <w:rFonts w:ascii="Garamond" w:hAnsi="Garamond"/>
          <w:szCs w:val="24"/>
        </w:rPr>
        <w:t>.</w:t>
      </w:r>
    </w:p>
    <w:p w14:paraId="1010CC9D" w14:textId="1E6A8BAD" w:rsidR="00F8025D" w:rsidRPr="00E46DDE" w:rsidRDefault="00F8025D"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 xml:space="preserve">Eine Kopie dieses Vertrages liegt als Anlage </w:t>
      </w:r>
      <w:r w:rsidR="00614AA9" w:rsidRPr="00E46DDE">
        <w:rPr>
          <w:rFonts w:ascii="Garamond" w:hAnsi="Garamond"/>
          <w:szCs w:val="24"/>
        </w:rPr>
        <w:t xml:space="preserve">Nr. </w:t>
      </w:r>
      <w:r w:rsidR="00FD5996" w:rsidRPr="00E46DDE">
        <w:rPr>
          <w:rFonts w:ascii="Garamond" w:hAnsi="Garamond"/>
          <w:szCs w:val="24"/>
        </w:rPr>
        <w:t>[</w:t>
      </w:r>
      <w:r w:rsidR="00FD5996" w:rsidRPr="00E46DDE">
        <w:rPr>
          <w:rFonts w:ascii="Garamond" w:hAnsi="Garamond"/>
          <w:b/>
          <w:bCs/>
          <w:szCs w:val="24"/>
        </w:rPr>
        <w:t>…</w:t>
      </w:r>
      <w:r w:rsidR="00FD5996" w:rsidRPr="00E46DDE">
        <w:rPr>
          <w:rFonts w:ascii="Garamond" w:hAnsi="Garamond"/>
          <w:szCs w:val="24"/>
        </w:rPr>
        <w:t xml:space="preserve">] </w:t>
      </w:r>
      <w:r w:rsidRPr="00E46DDE">
        <w:rPr>
          <w:rFonts w:ascii="Garamond" w:hAnsi="Garamond"/>
          <w:szCs w:val="24"/>
        </w:rPr>
        <w:t>diese</w:t>
      </w:r>
      <w:r w:rsidR="00614AA9" w:rsidRPr="00E46DDE">
        <w:rPr>
          <w:rFonts w:ascii="Garamond" w:hAnsi="Garamond"/>
          <w:szCs w:val="24"/>
        </w:rPr>
        <w:t>m</w:t>
      </w:r>
      <w:r w:rsidRPr="00E46DDE">
        <w:rPr>
          <w:rFonts w:ascii="Garamond" w:hAnsi="Garamond"/>
          <w:szCs w:val="24"/>
        </w:rPr>
        <w:t xml:space="preserve"> Vertrag bei.</w:t>
      </w:r>
    </w:p>
    <w:p w14:paraId="6F8650BD" w14:textId="05A4A1C3" w:rsidR="00F8025D" w:rsidRPr="00E46DDE" w:rsidRDefault="00F8025D"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 xml:space="preserve">Dieser Vertrag wird vom Eigentümer so rechtzeitig beendet werden, dass die Liegenschaft spätestens zum Zeitpunkt des Beginns der Errichtung der </w:t>
      </w:r>
      <w:r w:rsidR="0055743C">
        <w:rPr>
          <w:rFonts w:ascii="Garamond" w:hAnsi="Garamond"/>
          <w:szCs w:val="24"/>
        </w:rPr>
        <w:t>Windkraftanlage</w:t>
      </w:r>
      <w:r w:rsidR="0055743C" w:rsidRPr="00E46DDE">
        <w:rPr>
          <w:rFonts w:ascii="Garamond" w:hAnsi="Garamond"/>
          <w:szCs w:val="24"/>
        </w:rPr>
        <w:t xml:space="preserve"> </w:t>
      </w:r>
      <w:r w:rsidRPr="00E46DDE">
        <w:rPr>
          <w:rFonts w:ascii="Garamond" w:hAnsi="Garamond"/>
          <w:szCs w:val="24"/>
        </w:rPr>
        <w:t xml:space="preserve">frei </w:t>
      </w:r>
      <w:r w:rsidR="00614AA9" w:rsidRPr="00E46DDE">
        <w:rPr>
          <w:rFonts w:ascii="Garamond" w:hAnsi="Garamond"/>
          <w:szCs w:val="24"/>
        </w:rPr>
        <w:t xml:space="preserve">von </w:t>
      </w:r>
      <w:r w:rsidRPr="00E46DDE">
        <w:rPr>
          <w:rFonts w:ascii="Garamond" w:hAnsi="Garamond"/>
          <w:szCs w:val="24"/>
        </w:rPr>
        <w:t xml:space="preserve">diesem Vertrag ist. Sollte der Eigentümer hierzu gerichtliche Hilfe in Anspruch nehmen müssen und die Freimachung auch erst nach Beginn der Errichtung der </w:t>
      </w:r>
      <w:r w:rsidR="0055743C">
        <w:rPr>
          <w:rFonts w:ascii="Garamond" w:hAnsi="Garamond"/>
          <w:szCs w:val="24"/>
        </w:rPr>
        <w:t>Windkraftanlage</w:t>
      </w:r>
      <w:r w:rsidR="0055743C" w:rsidRPr="00E46DDE">
        <w:rPr>
          <w:rFonts w:ascii="Garamond" w:hAnsi="Garamond"/>
          <w:szCs w:val="24"/>
        </w:rPr>
        <w:t xml:space="preserve"> </w:t>
      </w:r>
      <w:r w:rsidRPr="00E46DDE">
        <w:rPr>
          <w:rFonts w:ascii="Garamond" w:hAnsi="Garamond"/>
          <w:szCs w:val="24"/>
        </w:rPr>
        <w:t>erwirkt werden, wird der Eigentümer sowohl den Anlagenbetreiber als auch die Gemeinde vollkommen schad- und klaglos halten, insbesondere haben weder Anlagenbetreiber noch Gemeinde hierfür irgendwelche Kosten zu tragen.</w:t>
      </w:r>
    </w:p>
    <w:p w14:paraId="70A198E5" w14:textId="787D33DA" w:rsidR="00BF6200" w:rsidRPr="00E46DDE" w:rsidRDefault="00BF6200" w:rsidP="00E46DDE">
      <w:pPr>
        <w:pStyle w:val="Listenabsatz"/>
        <w:numPr>
          <w:ilvl w:val="1"/>
          <w:numId w:val="38"/>
        </w:numPr>
        <w:spacing w:before="240" w:line="360" w:lineRule="auto"/>
        <w:ind w:left="567" w:hanging="573"/>
        <w:jc w:val="both"/>
      </w:pPr>
      <w:r w:rsidRPr="00F40E1B">
        <w:rPr>
          <w:rFonts w:ascii="Garamond" w:hAnsi="Garamond"/>
          <w:szCs w:val="24"/>
        </w:rPr>
        <w:t xml:space="preserve">Für ein bestimmtes Ausmaß, eine bestimmte Eignung, für bestimmte Erträgnisse oder für eine bestimmte Beschaffenheit oder Verwendungsfähigkeit der Liegenschaft wird nicht gehaftet, auch nicht für etwaige Grundstückskontaminierungen oder Altlasten. </w:t>
      </w:r>
    </w:p>
    <w:p w14:paraId="2647ACDA" w14:textId="77777777" w:rsidR="000C7615" w:rsidRPr="005675A9" w:rsidRDefault="000C7615" w:rsidP="00E46DDE">
      <w:pPr>
        <w:pStyle w:val="Listenabsatz"/>
        <w:spacing w:before="240" w:line="360" w:lineRule="auto"/>
        <w:ind w:left="567"/>
      </w:pPr>
    </w:p>
    <w:p w14:paraId="6AE6FCF6" w14:textId="7CF6BF0C" w:rsidR="00BF6200" w:rsidRPr="005675A9" w:rsidRDefault="00BF6200" w:rsidP="00E46DDE">
      <w:pPr>
        <w:pStyle w:val="Listenabsatz"/>
        <w:numPr>
          <w:ilvl w:val="1"/>
          <w:numId w:val="38"/>
        </w:numPr>
        <w:spacing w:before="240" w:line="360" w:lineRule="auto"/>
        <w:ind w:left="567" w:hanging="573"/>
        <w:jc w:val="both"/>
      </w:pPr>
      <w:r w:rsidRPr="00F40E1B">
        <w:rPr>
          <w:rFonts w:ascii="Garamond" w:hAnsi="Garamond"/>
          <w:szCs w:val="24"/>
        </w:rPr>
        <w:t>Mit diesem Vertrag wird kein Recht, insbesondere kein durchsetzbarer Anspruch auf Umwidmung</w:t>
      </w:r>
      <w:r w:rsidR="00C26B2C">
        <w:rPr>
          <w:rFonts w:ascii="Garamond" w:hAnsi="Garamond"/>
          <w:szCs w:val="24"/>
        </w:rPr>
        <w:t xml:space="preserve"> oder auf Erteilung der erforderlichen </w:t>
      </w:r>
      <w:r w:rsidR="001935F2">
        <w:rPr>
          <w:rFonts w:ascii="Garamond" w:hAnsi="Garamond"/>
          <w:szCs w:val="24"/>
        </w:rPr>
        <w:t>Genehmigungen</w:t>
      </w:r>
      <w:r w:rsidR="00C26B2C">
        <w:rPr>
          <w:rFonts w:ascii="Garamond" w:hAnsi="Garamond"/>
          <w:szCs w:val="24"/>
        </w:rPr>
        <w:t>,</w:t>
      </w:r>
      <w:r w:rsidRPr="00F40E1B">
        <w:rPr>
          <w:rFonts w:ascii="Garamond" w:hAnsi="Garamond"/>
          <w:szCs w:val="24"/>
        </w:rPr>
        <w:t xml:space="preserve"> der vertragsgegenständlichen Liegenschaft begründet. Eine Haftung der Gemeinde für den Fall, dass</w:t>
      </w:r>
      <w:r w:rsidR="00C26B2C">
        <w:rPr>
          <w:rFonts w:ascii="Garamond" w:hAnsi="Garamond"/>
          <w:szCs w:val="24"/>
        </w:rPr>
        <w:t xml:space="preserve"> die Genehmigung zur Errichtung der Windkraftanlage,</w:t>
      </w:r>
      <w:r w:rsidRPr="00F40E1B">
        <w:rPr>
          <w:rFonts w:ascii="Garamond" w:hAnsi="Garamond"/>
          <w:szCs w:val="24"/>
        </w:rPr>
        <w:t xml:space="preserve"> aus welchen Gründen auch immer, nicht erfolgen sollte, wird daher ausgeschlossen.</w:t>
      </w:r>
      <w:r w:rsidR="00AC151C">
        <w:rPr>
          <w:rFonts w:ascii="Garamond" w:hAnsi="Garamond"/>
          <w:szCs w:val="24"/>
        </w:rPr>
        <w:br/>
      </w:r>
    </w:p>
    <w:p w14:paraId="6550BD78" w14:textId="36C8C02E" w:rsidR="00C055E0" w:rsidRPr="005675A9" w:rsidRDefault="00C055E0" w:rsidP="005675A9">
      <w:pPr>
        <w:pStyle w:val="Listenabsatz"/>
        <w:numPr>
          <w:ilvl w:val="1"/>
          <w:numId w:val="38"/>
        </w:numPr>
        <w:spacing w:line="360" w:lineRule="auto"/>
        <w:ind w:left="567" w:hanging="573"/>
      </w:pPr>
      <w:r w:rsidRPr="00F40E1B">
        <w:rPr>
          <w:rFonts w:ascii="Garamond" w:hAnsi="Garamond"/>
          <w:szCs w:val="24"/>
        </w:rPr>
        <w:t>Der Anlagenbetreiber leistet dafür Gewähr, dass die Errichtung, die Inbetriebnahme und der ständige Betrieb der Anlage nach dem jeweiligen Stand der Technik erfolgen.</w:t>
      </w:r>
      <w:r w:rsidR="00AC151C">
        <w:rPr>
          <w:rFonts w:ascii="Garamond" w:hAnsi="Garamond"/>
          <w:szCs w:val="24"/>
        </w:rPr>
        <w:br/>
      </w:r>
    </w:p>
    <w:p w14:paraId="1DC1E1BA" w14:textId="0267A59A" w:rsidR="00C055E0" w:rsidRPr="005675A9" w:rsidRDefault="00C055E0" w:rsidP="00E46DDE">
      <w:pPr>
        <w:pStyle w:val="Listenabsatz"/>
        <w:numPr>
          <w:ilvl w:val="1"/>
          <w:numId w:val="38"/>
        </w:numPr>
        <w:spacing w:line="360" w:lineRule="auto"/>
        <w:ind w:left="567" w:hanging="573"/>
        <w:jc w:val="both"/>
      </w:pPr>
      <w:r w:rsidRPr="00F40E1B">
        <w:rPr>
          <w:rFonts w:ascii="Garamond" w:hAnsi="Garamond"/>
          <w:szCs w:val="24"/>
        </w:rPr>
        <w:t>Sollte es anlässlich der Errichtung, der Inbetriebnahme oder während des Betriebs zu Schäden an der Liegenschaft kommen, leistet der Anlagenbetreiber Gewähr, dass diese auf seine alleinigen Kosten unverzüglich behoben werden.</w:t>
      </w:r>
      <w:r w:rsidR="00AC151C">
        <w:rPr>
          <w:rFonts w:ascii="Garamond" w:hAnsi="Garamond"/>
          <w:szCs w:val="24"/>
        </w:rPr>
        <w:br/>
      </w:r>
    </w:p>
    <w:p w14:paraId="469DDE78" w14:textId="5BC8687E" w:rsidR="00D5429B" w:rsidRPr="00F40E1B" w:rsidRDefault="00D5429B" w:rsidP="005675A9">
      <w:pPr>
        <w:pStyle w:val="Listenabsatz"/>
        <w:numPr>
          <w:ilvl w:val="1"/>
          <w:numId w:val="38"/>
        </w:numPr>
        <w:spacing w:line="360" w:lineRule="auto"/>
        <w:ind w:left="567" w:hanging="573"/>
        <w:jc w:val="both"/>
        <w:rPr>
          <w:rFonts w:ascii="Garamond" w:hAnsi="Garamond"/>
          <w:szCs w:val="24"/>
        </w:rPr>
      </w:pPr>
      <w:r w:rsidRPr="00F40E1B">
        <w:rPr>
          <w:rFonts w:ascii="Garamond" w:hAnsi="Garamond"/>
          <w:szCs w:val="24"/>
        </w:rPr>
        <w:t>Der Eigentümer haftet für Schäden an de</w:t>
      </w:r>
      <w:r w:rsidR="003C1653">
        <w:rPr>
          <w:rFonts w:ascii="Garamond" w:hAnsi="Garamond"/>
          <w:szCs w:val="24"/>
        </w:rPr>
        <w:t>n</w:t>
      </w:r>
      <w:r w:rsidRPr="00F40E1B">
        <w:rPr>
          <w:rFonts w:ascii="Garamond" w:hAnsi="Garamond"/>
          <w:szCs w:val="24"/>
        </w:rPr>
        <w:t xml:space="preserve"> </w:t>
      </w:r>
      <w:r w:rsidR="0055743C">
        <w:rPr>
          <w:rFonts w:ascii="Garamond" w:hAnsi="Garamond"/>
          <w:szCs w:val="24"/>
        </w:rPr>
        <w:t>Windkraftanlage</w:t>
      </w:r>
      <w:r w:rsidR="003C1653">
        <w:rPr>
          <w:rFonts w:ascii="Garamond" w:hAnsi="Garamond"/>
          <w:szCs w:val="24"/>
        </w:rPr>
        <w:t>n</w:t>
      </w:r>
      <w:r w:rsidRPr="00F40E1B">
        <w:rPr>
          <w:rFonts w:ascii="Garamond" w:hAnsi="Garamond"/>
          <w:szCs w:val="24"/>
        </w:rPr>
        <w:t>, wenn diese von ihm oder durch von ihm beauftragte Personen grob fahrlässig oder vorsätzlich verursacht wurden.</w:t>
      </w:r>
    </w:p>
    <w:p w14:paraId="6E2F3D2C" w14:textId="6E2756C2" w:rsidR="00F035F6" w:rsidRPr="00F40E1B" w:rsidRDefault="00D5429B" w:rsidP="005675A9">
      <w:pPr>
        <w:spacing w:line="360" w:lineRule="auto"/>
        <w:ind w:left="567"/>
        <w:jc w:val="both"/>
        <w:rPr>
          <w:rFonts w:ascii="Garamond" w:hAnsi="Garamond"/>
          <w:szCs w:val="24"/>
        </w:rPr>
      </w:pPr>
      <w:r w:rsidRPr="00F40E1B">
        <w:rPr>
          <w:rFonts w:ascii="Garamond" w:hAnsi="Garamond"/>
          <w:szCs w:val="24"/>
        </w:rPr>
        <w:t>Für Schäden, die der Eigentümer nicht zu vertreten hat und auf die er keinen Einfluss hat, haftet er nicht. Als solche Fälle gelten insbesondere Fälle von höherer Gewalt wie Streik, Krieg, Revolution, Aufruhr, Naturkatastrophen, Feuer, Überschwemmungen, Explosionen, Unruhen, Zerstörung von Datenbeständen auf elektronischem Weg (Viren) und dergleichen.</w:t>
      </w:r>
    </w:p>
    <w:p w14:paraId="24FA8D4B" w14:textId="054FF30B" w:rsidR="004F2D02" w:rsidRPr="00E56AAE" w:rsidRDefault="004F2D02" w:rsidP="00E56AAE">
      <w:pPr>
        <w:pStyle w:val="Listenabsatz"/>
        <w:numPr>
          <w:ilvl w:val="1"/>
          <w:numId w:val="38"/>
        </w:numPr>
        <w:spacing w:line="360" w:lineRule="auto"/>
        <w:ind w:left="567" w:hanging="573"/>
        <w:jc w:val="both"/>
      </w:pPr>
      <w:r w:rsidRPr="00F40E1B">
        <w:rPr>
          <w:rFonts w:ascii="Garamond" w:hAnsi="Garamond"/>
          <w:szCs w:val="24"/>
        </w:rPr>
        <w:t xml:space="preserve">Die Mehrfachnutzung von Flächen im Sinne einer Kombination von Energieerzeugungsanlagen mit anderen, zulässigen Nutzungen (beispielsweise landwirtschaftliche und/oder forstwirtschaftliche Nutzungen), ist ein wichtiger Baustein für die nachhaltige Energieversorgung und für die </w:t>
      </w:r>
      <w:r w:rsidR="001420B1" w:rsidRPr="00F40E1B">
        <w:rPr>
          <w:rFonts w:ascii="Garamond" w:hAnsi="Garamond"/>
          <w:szCs w:val="24"/>
        </w:rPr>
        <w:t xml:space="preserve">allgemeine </w:t>
      </w:r>
      <w:r w:rsidRPr="00F40E1B">
        <w:rPr>
          <w:rFonts w:ascii="Garamond" w:hAnsi="Garamond"/>
          <w:szCs w:val="24"/>
        </w:rPr>
        <w:t>Akzeptanz solcher Anlagen.</w:t>
      </w:r>
    </w:p>
    <w:p w14:paraId="399989DC" w14:textId="39A7DEBF" w:rsidR="004F2D02" w:rsidRPr="00F40E1B" w:rsidRDefault="004F2D02" w:rsidP="00E56AAE">
      <w:pPr>
        <w:spacing w:line="360" w:lineRule="auto"/>
        <w:ind w:left="567"/>
        <w:jc w:val="both"/>
        <w:rPr>
          <w:rFonts w:ascii="Garamond" w:hAnsi="Garamond"/>
          <w:szCs w:val="24"/>
        </w:rPr>
      </w:pPr>
      <w:r w:rsidRPr="00F40E1B">
        <w:rPr>
          <w:rFonts w:ascii="Garamond" w:hAnsi="Garamond"/>
          <w:szCs w:val="24"/>
        </w:rPr>
        <w:t xml:space="preserve">Alle Vertragsparteien kommen daher überein und ist dies der </w:t>
      </w:r>
      <w:r w:rsidR="001420B1" w:rsidRPr="00F40E1B">
        <w:rPr>
          <w:rFonts w:ascii="Garamond" w:hAnsi="Garamond"/>
          <w:szCs w:val="24"/>
        </w:rPr>
        <w:t xml:space="preserve">ausdrückliche </w:t>
      </w:r>
      <w:r w:rsidRPr="00F40E1B">
        <w:rPr>
          <w:rFonts w:ascii="Garamond" w:hAnsi="Garamond"/>
          <w:szCs w:val="24"/>
        </w:rPr>
        <w:t>Wille aller Vertragsparteien, solche Mehrfachnutzungen im Hinblick auf die gegenständliche Liegenschaft zu prüfen, zu fördern und umzusetzen.</w:t>
      </w:r>
    </w:p>
    <w:p w14:paraId="41DF3242" w14:textId="77777777" w:rsidR="007D6EAE" w:rsidRDefault="007D6EAE" w:rsidP="007D6EAE">
      <w:pPr>
        <w:spacing w:line="360" w:lineRule="auto"/>
        <w:ind w:left="567"/>
        <w:jc w:val="both"/>
        <w:rPr>
          <w:rFonts w:ascii="Garamond" w:hAnsi="Garamond"/>
          <w:szCs w:val="24"/>
        </w:rPr>
      </w:pPr>
      <w:r w:rsidRPr="00F40E1B">
        <w:rPr>
          <w:rFonts w:ascii="Garamond" w:hAnsi="Garamond"/>
          <w:szCs w:val="24"/>
        </w:rPr>
        <w:t xml:space="preserve">Der </w:t>
      </w:r>
      <w:r>
        <w:rPr>
          <w:rFonts w:ascii="Garamond" w:hAnsi="Garamond"/>
          <w:szCs w:val="24"/>
        </w:rPr>
        <w:t>Eigentümer</w:t>
      </w:r>
      <w:r w:rsidRPr="00F40E1B">
        <w:rPr>
          <w:rFonts w:ascii="Garamond" w:hAnsi="Garamond"/>
          <w:szCs w:val="24"/>
        </w:rPr>
        <w:t xml:space="preserve"> erklärt hiermit ausdrücklich sein Einverständnis, dass der </w:t>
      </w:r>
      <w:r>
        <w:rPr>
          <w:rFonts w:ascii="Garamond" w:hAnsi="Garamond"/>
          <w:szCs w:val="24"/>
        </w:rPr>
        <w:t xml:space="preserve">Anlagenbetreiber </w:t>
      </w:r>
      <w:r w:rsidRPr="00F40E1B">
        <w:rPr>
          <w:rFonts w:ascii="Garamond" w:hAnsi="Garamond"/>
          <w:szCs w:val="24"/>
        </w:rPr>
        <w:t xml:space="preserve">solche Nutzungen, die rechtlich auf der angestrebten Widmungsart zulässig sind und der Errichtung und Betreibung der gegenständlichen </w:t>
      </w:r>
      <w:r>
        <w:rPr>
          <w:rFonts w:ascii="Garamond" w:hAnsi="Garamond"/>
          <w:szCs w:val="24"/>
        </w:rPr>
        <w:t>Windkraftanlagen</w:t>
      </w:r>
      <w:r w:rsidRPr="00F40E1B">
        <w:rPr>
          <w:rFonts w:ascii="Garamond" w:hAnsi="Garamond"/>
          <w:szCs w:val="24"/>
        </w:rPr>
        <w:t xml:space="preserve"> nicht entgegenstehen, vornehmen und hierzu </w:t>
      </w:r>
      <w:r>
        <w:rPr>
          <w:rFonts w:ascii="Garamond" w:hAnsi="Garamond"/>
          <w:szCs w:val="24"/>
        </w:rPr>
        <w:t xml:space="preserve">in Absprache mit dem Eigentümer </w:t>
      </w:r>
      <w:r w:rsidRPr="00F40E1B">
        <w:rPr>
          <w:rFonts w:ascii="Garamond" w:hAnsi="Garamond"/>
          <w:szCs w:val="24"/>
        </w:rPr>
        <w:t>auch mit Dritten Verträge (zum Beispiel Pachtverträge zur Beweidung) abschließen darf.</w:t>
      </w:r>
      <w:r>
        <w:rPr>
          <w:rFonts w:ascii="Garamond" w:hAnsi="Garamond"/>
          <w:szCs w:val="24"/>
        </w:rPr>
        <w:t xml:space="preserve"> Soweit im Rahmen eines derartigen Vertrages eine Vergütung oder Entgeltzahlung vorgesehen ist, wird vereinbart, dass dieses Entgelt dem Eigentümer der Liegenschaft zukommt, auf welcher die Mehrfachnutzung erfolgt. </w:t>
      </w:r>
    </w:p>
    <w:p w14:paraId="2A97F54E" w14:textId="77777777" w:rsidR="007D6EAE" w:rsidRPr="00582C08" w:rsidRDefault="007D6EAE" w:rsidP="007D6EAE">
      <w:pPr>
        <w:spacing w:line="360" w:lineRule="auto"/>
        <w:ind w:left="567"/>
        <w:jc w:val="both"/>
        <w:rPr>
          <w:rFonts w:ascii="Garamond" w:hAnsi="Garamond"/>
          <w:szCs w:val="24"/>
        </w:rPr>
      </w:pPr>
      <w:r w:rsidRPr="00582C08">
        <w:rPr>
          <w:rFonts w:ascii="Garamond" w:hAnsi="Garamond"/>
          <w:szCs w:val="24"/>
        </w:rPr>
        <w:t>Vor Beginn einer solchen Nutzung und bei jeder geplanten Änderung einer solchen Nutzung ist jedoch der Eigentümer vom Anlagenbetreiber hierzu vollinhaltlich und zeitgerecht, mindestens 3 Monate ab Beginn einer solchen Mehrfachnutzung, schriftlich zu informieren.</w:t>
      </w:r>
    </w:p>
    <w:p w14:paraId="247456E6" w14:textId="2A2993A9" w:rsidR="00A126AB" w:rsidRPr="00582C08" w:rsidRDefault="00A126AB" w:rsidP="00A126AB">
      <w:pPr>
        <w:spacing w:line="360" w:lineRule="auto"/>
        <w:ind w:left="567"/>
        <w:jc w:val="both"/>
        <w:rPr>
          <w:rFonts w:ascii="Garamond" w:hAnsi="Garamond"/>
          <w:szCs w:val="24"/>
        </w:rPr>
      </w:pPr>
      <w:r w:rsidRPr="000D10CA">
        <w:rPr>
          <w:rFonts w:ascii="Garamond" w:hAnsi="Garamond"/>
          <w:szCs w:val="24"/>
        </w:rPr>
        <w:t>Der Eigentümer kann diese Mehrfachnutzung nur bei Vorliegen gewichtiger Gründe (z.B. widmungskonforme Eigennutzung), untersagen</w:t>
      </w:r>
      <w:r>
        <w:rPr>
          <w:rFonts w:ascii="Garamond" w:hAnsi="Garamond"/>
          <w:szCs w:val="24"/>
        </w:rPr>
        <w:t xml:space="preserve">, sofern </w:t>
      </w:r>
      <w:r w:rsidR="00162C0C">
        <w:rPr>
          <w:rFonts w:ascii="Garamond" w:hAnsi="Garamond"/>
          <w:szCs w:val="24"/>
        </w:rPr>
        <w:t>dadurch</w:t>
      </w:r>
      <w:r>
        <w:rPr>
          <w:rFonts w:ascii="Garamond" w:hAnsi="Garamond"/>
          <w:szCs w:val="24"/>
        </w:rPr>
        <w:t xml:space="preserve"> nicht die Errichtung und Betrieb der gegenständlichen Windkraftanlagen beeinträchtig</w:t>
      </w:r>
      <w:r w:rsidR="00162C0C">
        <w:rPr>
          <w:rFonts w:ascii="Garamond" w:hAnsi="Garamond"/>
          <w:szCs w:val="24"/>
        </w:rPr>
        <w:t>t werden</w:t>
      </w:r>
      <w:r w:rsidRPr="000D10CA">
        <w:rPr>
          <w:rFonts w:ascii="Garamond" w:hAnsi="Garamond"/>
          <w:szCs w:val="24"/>
        </w:rPr>
        <w:t>. Auch eine solche Untersagung ist schriftlich vorzunehmen.</w:t>
      </w:r>
    </w:p>
    <w:p w14:paraId="52E729A6" w14:textId="150FB246" w:rsidR="007C425A" w:rsidRPr="00F40E1B" w:rsidRDefault="007C425A" w:rsidP="0007137D">
      <w:pPr>
        <w:spacing w:line="360" w:lineRule="auto"/>
        <w:ind w:firstLine="567"/>
        <w:jc w:val="both"/>
        <w:rPr>
          <w:rFonts w:ascii="Garamond" w:hAnsi="Garamond"/>
          <w:szCs w:val="24"/>
        </w:rPr>
      </w:pPr>
      <w:r w:rsidRPr="00582C08">
        <w:rPr>
          <w:rFonts w:ascii="Garamond" w:hAnsi="Garamond"/>
          <w:szCs w:val="24"/>
        </w:rPr>
        <w:t xml:space="preserve">Die Gemeinde ist vom </w:t>
      </w:r>
      <w:r w:rsidR="007160F4">
        <w:rPr>
          <w:rFonts w:ascii="Garamond" w:hAnsi="Garamond"/>
          <w:szCs w:val="24"/>
        </w:rPr>
        <w:t xml:space="preserve">Anlagenbetreiber </w:t>
      </w:r>
      <w:r w:rsidRPr="00582C08">
        <w:rPr>
          <w:rFonts w:ascii="Garamond" w:hAnsi="Garamond"/>
          <w:szCs w:val="24"/>
        </w:rPr>
        <w:t>über all dies unverzüglich schriftlich zu unterrichten.</w:t>
      </w:r>
    </w:p>
    <w:p w14:paraId="794D3C80" w14:textId="672951B7" w:rsidR="007C425A" w:rsidRPr="00E46DDE" w:rsidRDefault="001420B1" w:rsidP="00E46DDE">
      <w:pPr>
        <w:pBdr>
          <w:top w:val="single" w:sz="4" w:space="1" w:color="auto"/>
          <w:left w:val="single" w:sz="4" w:space="4" w:color="auto"/>
          <w:bottom w:val="single" w:sz="4" w:space="1" w:color="auto"/>
          <w:right w:val="single" w:sz="4" w:space="4" w:color="auto"/>
        </w:pBdr>
        <w:spacing w:line="360" w:lineRule="auto"/>
        <w:ind w:left="567"/>
        <w:jc w:val="center"/>
        <w:rPr>
          <w:rFonts w:ascii="Garamond" w:hAnsi="Garamond"/>
          <w:szCs w:val="24"/>
        </w:rPr>
      </w:pPr>
      <w:r w:rsidRPr="00E46DDE">
        <w:rPr>
          <w:rFonts w:ascii="Garamond" w:hAnsi="Garamond"/>
          <w:b/>
          <w:bCs/>
          <w:szCs w:val="24"/>
        </w:rPr>
        <w:t>Variante</w:t>
      </w:r>
      <w:r w:rsidR="00BE0CDC" w:rsidRPr="00E46DDE">
        <w:rPr>
          <w:rFonts w:ascii="Garamond" w:hAnsi="Garamond"/>
          <w:szCs w:val="24"/>
        </w:rPr>
        <w:t xml:space="preserve"> </w:t>
      </w:r>
      <w:r w:rsidR="00BE0CDC" w:rsidRPr="00E46DDE">
        <w:rPr>
          <w:rFonts w:ascii="Garamond" w:hAnsi="Garamond"/>
          <w:szCs w:val="24"/>
        </w:rPr>
        <w:br/>
        <w:t>(</w:t>
      </w:r>
      <w:r w:rsidR="007C425A" w:rsidRPr="00050D23">
        <w:rPr>
          <w:rFonts w:ascii="Garamond" w:hAnsi="Garamond"/>
          <w:i/>
          <w:iCs/>
          <w:szCs w:val="24"/>
        </w:rPr>
        <w:t>für den Fall, dass die Liegenschaft bereits in diesem Sinne genutzt wird:</w:t>
      </w:r>
      <w:r w:rsidR="00BE0CDC" w:rsidRPr="00050D23">
        <w:rPr>
          <w:rFonts w:ascii="Garamond" w:hAnsi="Garamond"/>
          <w:i/>
          <w:iCs/>
          <w:szCs w:val="24"/>
        </w:rPr>
        <w:t>)</w:t>
      </w:r>
    </w:p>
    <w:p w14:paraId="4FBF66CD" w14:textId="7217E2F7" w:rsidR="007C425A" w:rsidRPr="00E46DDE" w:rsidRDefault="007C425A" w:rsidP="00E46DDE">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 xml:space="preserve">Festgehalten wird, dass </w:t>
      </w:r>
      <w:r w:rsidR="004F2D02" w:rsidRPr="00E46DDE">
        <w:rPr>
          <w:rFonts w:ascii="Garamond" w:hAnsi="Garamond"/>
          <w:szCs w:val="24"/>
        </w:rPr>
        <w:t>die gegenständliche Liegenschaft zum Zeitpunkt der Unterfertigung des Vertrags bereits in diesem Sinne</w:t>
      </w:r>
      <w:r w:rsidRPr="00E46DDE">
        <w:rPr>
          <w:rFonts w:ascii="Garamond" w:hAnsi="Garamond"/>
          <w:szCs w:val="24"/>
        </w:rPr>
        <w:t xml:space="preserve"> </w:t>
      </w:r>
      <w:r w:rsidR="004F2D02" w:rsidRPr="00E46DDE">
        <w:rPr>
          <w:rFonts w:ascii="Garamond" w:hAnsi="Garamond"/>
          <w:szCs w:val="24"/>
        </w:rPr>
        <w:t>genutzt</w:t>
      </w:r>
      <w:r w:rsidRPr="00E46DDE">
        <w:rPr>
          <w:rFonts w:ascii="Garamond" w:hAnsi="Garamond"/>
          <w:szCs w:val="24"/>
        </w:rPr>
        <w:t xml:space="preserve"> wird, und zwar</w:t>
      </w:r>
      <w:r w:rsidR="006540D6" w:rsidRPr="00E46DDE">
        <w:rPr>
          <w:rFonts w:ascii="Garamond" w:hAnsi="Garamond"/>
          <w:szCs w:val="24"/>
        </w:rPr>
        <w:t xml:space="preserve"> indem auf der Liegenschaft </w:t>
      </w:r>
      <w:r w:rsidR="004D06FB">
        <w:rPr>
          <w:rFonts w:ascii="Garamond" w:hAnsi="Garamond"/>
          <w:szCs w:val="24"/>
        </w:rPr>
        <w:t>[</w:t>
      </w:r>
      <w:r w:rsidR="006540D6" w:rsidRPr="00E46DDE">
        <w:rPr>
          <w:rFonts w:ascii="Garamond" w:hAnsi="Garamond"/>
          <w:b/>
          <w:bCs/>
          <w:szCs w:val="24"/>
        </w:rPr>
        <w:t>Beschreibung der Nutzung, zum Beispiel</w:t>
      </w:r>
      <w:r w:rsidR="00582C08">
        <w:rPr>
          <w:rFonts w:ascii="Garamond" w:hAnsi="Garamond"/>
          <w:b/>
          <w:bCs/>
          <w:szCs w:val="24"/>
        </w:rPr>
        <w:t xml:space="preserve"> </w:t>
      </w:r>
      <w:r w:rsidR="004F6532">
        <w:rPr>
          <w:rFonts w:ascii="Garamond" w:hAnsi="Garamond"/>
          <w:b/>
          <w:bCs/>
          <w:szCs w:val="24"/>
        </w:rPr>
        <w:t xml:space="preserve">landwirtschaftliche </w:t>
      </w:r>
      <w:r w:rsidR="00582C08">
        <w:rPr>
          <w:rFonts w:ascii="Garamond" w:hAnsi="Garamond"/>
          <w:b/>
          <w:bCs/>
          <w:szCs w:val="24"/>
        </w:rPr>
        <w:t xml:space="preserve">Bewirtschaftung </w:t>
      </w:r>
      <w:r w:rsidR="004F6532">
        <w:rPr>
          <w:rFonts w:ascii="Garamond" w:hAnsi="Garamond"/>
          <w:b/>
          <w:bCs/>
          <w:szCs w:val="24"/>
        </w:rPr>
        <w:t>einer</w:t>
      </w:r>
      <w:r w:rsidR="00582C08">
        <w:rPr>
          <w:rFonts w:ascii="Garamond" w:hAnsi="Garamond"/>
          <w:b/>
          <w:bCs/>
          <w:szCs w:val="24"/>
        </w:rPr>
        <w:t xml:space="preserve"> Ackerfläche, Wiese</w:t>
      </w:r>
      <w:r w:rsidR="00D21302">
        <w:rPr>
          <w:rFonts w:ascii="Garamond" w:hAnsi="Garamond"/>
          <w:b/>
          <w:bCs/>
          <w:szCs w:val="24"/>
        </w:rPr>
        <w:t xml:space="preserve">, </w:t>
      </w:r>
      <w:r w:rsidR="004F6532">
        <w:rPr>
          <w:rFonts w:ascii="Garamond" w:hAnsi="Garamond"/>
          <w:b/>
          <w:bCs/>
          <w:szCs w:val="24"/>
        </w:rPr>
        <w:t xml:space="preserve">Weide, </w:t>
      </w:r>
      <w:r w:rsidR="00D21302">
        <w:rPr>
          <w:rFonts w:ascii="Garamond" w:hAnsi="Garamond"/>
          <w:b/>
          <w:bCs/>
          <w:szCs w:val="24"/>
        </w:rPr>
        <w:t>etc.</w:t>
      </w:r>
      <w:r w:rsidR="004D06FB">
        <w:rPr>
          <w:rFonts w:ascii="Garamond" w:hAnsi="Garamond"/>
          <w:szCs w:val="24"/>
        </w:rPr>
        <w:t>].</w:t>
      </w:r>
    </w:p>
    <w:p w14:paraId="213C3CFE" w14:textId="1EFCB225" w:rsidR="007C425A" w:rsidRPr="00E46DDE" w:rsidRDefault="007C425A" w:rsidP="00E46DDE">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Diese Nutzung erfolgt durch den Eigentümer.</w:t>
      </w:r>
    </w:p>
    <w:p w14:paraId="5F4AEF0F" w14:textId="68AE3438" w:rsidR="007C425A" w:rsidRPr="00E46DDE" w:rsidRDefault="007C425A" w:rsidP="00E46DDE">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Diese Nutzung erfolgt durch Frau/Herrn ……………………………,</w:t>
      </w:r>
    </w:p>
    <w:p w14:paraId="58C20670" w14:textId="77777777" w:rsidR="007C425A" w:rsidRPr="00E46DDE" w:rsidRDefault="007C425A" w:rsidP="00E46DDE">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geb. ……………….., Adresse: ………………………….…………………………………</w:t>
      </w:r>
    </w:p>
    <w:p w14:paraId="62B76A9E" w14:textId="77777777" w:rsidR="004D06FB" w:rsidRDefault="007C425A" w:rsidP="004D06FB">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E46DDE">
        <w:rPr>
          <w:rFonts w:ascii="Garamond" w:hAnsi="Garamond"/>
          <w:szCs w:val="24"/>
        </w:rPr>
        <w:t xml:space="preserve">Vertrag </w:t>
      </w:r>
      <w:r w:rsidR="006540D6" w:rsidRPr="00E46DDE">
        <w:rPr>
          <w:rFonts w:ascii="Garamond" w:hAnsi="Garamond"/>
          <w:szCs w:val="24"/>
        </w:rPr>
        <w:t xml:space="preserve">vom </w:t>
      </w:r>
      <w:r w:rsidRPr="00E46DDE">
        <w:rPr>
          <w:rFonts w:ascii="Garamond" w:hAnsi="Garamond"/>
          <w:szCs w:val="24"/>
        </w:rPr>
        <w:t>………….... .</w:t>
      </w:r>
      <w:r w:rsidR="004D06FB">
        <w:rPr>
          <w:rFonts w:ascii="Garamond" w:hAnsi="Garamond"/>
          <w:szCs w:val="24"/>
        </w:rPr>
        <w:t xml:space="preserve"> </w:t>
      </w:r>
    </w:p>
    <w:p w14:paraId="576BFA50" w14:textId="4A1EA96F" w:rsidR="006540D6" w:rsidRPr="00E46DDE" w:rsidRDefault="004D06FB" w:rsidP="00E46DDE">
      <w:pPr>
        <w:numPr>
          <w:ilvl w:val="12"/>
          <w:numId w:val="0"/>
        </w:numPr>
        <w:pBdr>
          <w:top w:val="single" w:sz="4" w:space="1" w:color="auto"/>
          <w:left w:val="single" w:sz="4" w:space="4" w:color="auto"/>
          <w:bottom w:val="single" w:sz="4" w:space="1" w:color="auto"/>
          <w:right w:val="single" w:sz="4" w:space="4" w:color="auto"/>
        </w:pBdr>
        <w:tabs>
          <w:tab w:val="left" w:pos="1134"/>
          <w:tab w:val="left" w:pos="2268"/>
          <w:tab w:val="left" w:pos="3969"/>
        </w:tabs>
        <w:spacing w:line="360" w:lineRule="auto"/>
        <w:ind w:left="567"/>
        <w:jc w:val="both"/>
        <w:rPr>
          <w:rFonts w:ascii="Garamond" w:hAnsi="Garamond"/>
          <w:szCs w:val="24"/>
        </w:rPr>
      </w:pPr>
      <w:r w:rsidRPr="003551DE">
        <w:rPr>
          <w:rFonts w:ascii="Garamond" w:hAnsi="Garamond"/>
          <w:szCs w:val="24"/>
        </w:rPr>
        <w:t>Eine Kopie dieses Vertrages liegt als Anlage Nr. [</w:t>
      </w:r>
      <w:r w:rsidRPr="003551DE">
        <w:rPr>
          <w:rFonts w:ascii="Garamond" w:hAnsi="Garamond"/>
          <w:b/>
          <w:bCs/>
          <w:szCs w:val="24"/>
        </w:rPr>
        <w:t>…</w:t>
      </w:r>
      <w:r w:rsidRPr="003551DE">
        <w:rPr>
          <w:rFonts w:ascii="Garamond" w:hAnsi="Garamond"/>
          <w:szCs w:val="24"/>
        </w:rPr>
        <w:t>] diesem Vertrag bei.</w:t>
      </w:r>
    </w:p>
    <w:p w14:paraId="3341E32C" w14:textId="7446E14F" w:rsidR="001420B1" w:rsidRPr="00E46DDE" w:rsidRDefault="006540D6" w:rsidP="00E46DDE">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 xml:space="preserve">Die Vertragsparteien kommen überein, dass </w:t>
      </w:r>
      <w:r w:rsidR="001420B1" w:rsidRPr="00E46DDE">
        <w:rPr>
          <w:rFonts w:ascii="Garamond" w:hAnsi="Garamond"/>
          <w:szCs w:val="24"/>
        </w:rPr>
        <w:t>entgegen de</w:t>
      </w:r>
      <w:r w:rsidR="007C425A" w:rsidRPr="00E46DDE">
        <w:rPr>
          <w:rFonts w:ascii="Garamond" w:hAnsi="Garamond"/>
          <w:szCs w:val="24"/>
        </w:rPr>
        <w:t>n</w:t>
      </w:r>
      <w:r w:rsidR="001420B1" w:rsidRPr="00E46DDE">
        <w:rPr>
          <w:rFonts w:ascii="Garamond" w:hAnsi="Garamond"/>
          <w:szCs w:val="24"/>
        </w:rPr>
        <w:t xml:space="preserve"> vorherigen Bestimmungen keine Verpflichtung des Eigentümers</w:t>
      </w:r>
      <w:r w:rsidRPr="00E46DDE">
        <w:rPr>
          <w:rFonts w:ascii="Garamond" w:hAnsi="Garamond"/>
          <w:szCs w:val="24"/>
        </w:rPr>
        <w:t xml:space="preserve"> besteht</w:t>
      </w:r>
      <w:r w:rsidR="001420B1" w:rsidRPr="00E46DDE">
        <w:rPr>
          <w:rFonts w:ascii="Garamond" w:hAnsi="Garamond"/>
          <w:szCs w:val="24"/>
        </w:rPr>
        <w:t xml:space="preserve">, </w:t>
      </w:r>
      <w:r w:rsidRPr="00E46DDE">
        <w:rPr>
          <w:rFonts w:ascii="Garamond" w:hAnsi="Garamond"/>
          <w:szCs w:val="24"/>
        </w:rPr>
        <w:t xml:space="preserve">diese Nutzung zu beenden, </w:t>
      </w:r>
      <w:r w:rsidR="001420B1" w:rsidRPr="00E46DDE">
        <w:rPr>
          <w:rFonts w:ascii="Garamond" w:hAnsi="Garamond"/>
          <w:szCs w:val="24"/>
        </w:rPr>
        <w:t xml:space="preserve">wenn durch diese </w:t>
      </w:r>
      <w:r w:rsidRPr="00E46DDE">
        <w:rPr>
          <w:rFonts w:ascii="Garamond" w:hAnsi="Garamond"/>
          <w:szCs w:val="24"/>
        </w:rPr>
        <w:t xml:space="preserve">Nutzung </w:t>
      </w:r>
      <w:r w:rsidR="001420B1" w:rsidRPr="00E46DDE">
        <w:rPr>
          <w:rFonts w:ascii="Garamond" w:hAnsi="Garamond"/>
          <w:szCs w:val="24"/>
        </w:rPr>
        <w:t xml:space="preserve">die Errichtung und Betreibung der gegenständlichen </w:t>
      </w:r>
      <w:r w:rsidR="0055743C">
        <w:rPr>
          <w:rFonts w:ascii="Garamond" w:hAnsi="Garamond"/>
          <w:szCs w:val="24"/>
        </w:rPr>
        <w:t>Windkraftanlage</w:t>
      </w:r>
      <w:r w:rsidR="0055743C" w:rsidRPr="00E46DDE">
        <w:rPr>
          <w:rFonts w:ascii="Garamond" w:hAnsi="Garamond"/>
          <w:szCs w:val="24"/>
        </w:rPr>
        <w:t xml:space="preserve"> </w:t>
      </w:r>
      <w:r w:rsidR="001420B1" w:rsidRPr="00E46DDE">
        <w:rPr>
          <w:rFonts w:ascii="Garamond" w:hAnsi="Garamond"/>
          <w:szCs w:val="24"/>
        </w:rPr>
        <w:t>möglich ist und sohin zukünftig eine Mehrfachnutzung der Liegenschaft vorgenommen wird.</w:t>
      </w:r>
    </w:p>
    <w:p w14:paraId="56F5CFAB" w14:textId="42EC27CF" w:rsidR="00BA4E7F" w:rsidRDefault="006540D6" w:rsidP="00050D23">
      <w:pPr>
        <w:pBdr>
          <w:top w:val="single" w:sz="4" w:space="1" w:color="auto"/>
          <w:left w:val="single" w:sz="4" w:space="4" w:color="auto"/>
          <w:bottom w:val="single" w:sz="4" w:space="1" w:color="auto"/>
          <w:right w:val="single" w:sz="4" w:space="4" w:color="auto"/>
        </w:pBdr>
        <w:spacing w:line="360" w:lineRule="auto"/>
        <w:ind w:left="567"/>
        <w:jc w:val="both"/>
        <w:rPr>
          <w:rFonts w:ascii="Garamond" w:hAnsi="Garamond"/>
          <w:szCs w:val="24"/>
        </w:rPr>
      </w:pPr>
      <w:r w:rsidRPr="00E46DDE">
        <w:rPr>
          <w:rFonts w:ascii="Garamond" w:hAnsi="Garamond"/>
          <w:szCs w:val="24"/>
        </w:rPr>
        <w:t xml:space="preserve">Diesbezüglich halten die Vertragsparteien fest, dass hierüber bereits vor Abschluss dieses Vertrages Gespräche </w:t>
      </w:r>
      <w:r w:rsidR="0079272E" w:rsidRPr="00E46DDE">
        <w:rPr>
          <w:rFonts w:ascii="Garamond" w:hAnsi="Garamond"/>
          <w:szCs w:val="24"/>
        </w:rPr>
        <w:t xml:space="preserve">mit allen Betroffenen </w:t>
      </w:r>
      <w:r w:rsidRPr="00E46DDE">
        <w:rPr>
          <w:rFonts w:ascii="Garamond" w:hAnsi="Garamond"/>
          <w:szCs w:val="24"/>
        </w:rPr>
        <w:t>geführt wurden und der Anlagenbetreiber gegen die Fortsetzung der bisherigen Nutzung im Sinne einer zukünftigen Mehrfachnutzung keine Einwände hat.</w:t>
      </w:r>
    </w:p>
    <w:p w14:paraId="21ABD0CE" w14:textId="77777777" w:rsidR="003F53DF" w:rsidRDefault="003F53DF" w:rsidP="00E46DDE">
      <w:pPr>
        <w:pStyle w:val="Listenabsatz"/>
        <w:spacing w:line="360" w:lineRule="auto"/>
        <w:ind w:left="567"/>
        <w:jc w:val="both"/>
        <w:rPr>
          <w:rFonts w:ascii="Garamond" w:hAnsi="Garamond"/>
          <w:szCs w:val="24"/>
        </w:rPr>
      </w:pPr>
    </w:p>
    <w:p w14:paraId="1D55A009" w14:textId="111DDCA0" w:rsidR="00CD2948" w:rsidRPr="00F40E1B" w:rsidRDefault="00CD2948" w:rsidP="00E46DDE">
      <w:pPr>
        <w:pStyle w:val="Listenabsatz"/>
        <w:numPr>
          <w:ilvl w:val="1"/>
          <w:numId w:val="38"/>
        </w:numPr>
        <w:spacing w:line="360" w:lineRule="auto"/>
        <w:ind w:left="567" w:hanging="573"/>
        <w:jc w:val="both"/>
        <w:rPr>
          <w:rFonts w:ascii="Garamond" w:hAnsi="Garamond"/>
          <w:szCs w:val="24"/>
        </w:rPr>
      </w:pPr>
      <w:r w:rsidRPr="00F40E1B">
        <w:rPr>
          <w:rFonts w:ascii="Garamond" w:hAnsi="Garamond"/>
          <w:szCs w:val="24"/>
        </w:rPr>
        <w:t xml:space="preserve">Gegenständlicher Vertrag ist exklusiv. </w:t>
      </w:r>
      <w:r w:rsidR="00A641D3" w:rsidRPr="00F40E1B">
        <w:rPr>
          <w:rFonts w:ascii="Garamond" w:hAnsi="Garamond"/>
          <w:szCs w:val="24"/>
        </w:rPr>
        <w:t xml:space="preserve">Der Eigentümer leistet dafür Gewähr, dass </w:t>
      </w:r>
      <w:r w:rsidRPr="00F40E1B">
        <w:rPr>
          <w:rFonts w:ascii="Garamond" w:hAnsi="Garamond"/>
          <w:szCs w:val="24"/>
        </w:rPr>
        <w:t xml:space="preserve">bisher </w:t>
      </w:r>
      <w:r w:rsidR="00744FDD" w:rsidRPr="006D7E85">
        <w:rPr>
          <w:rFonts w:ascii="Garamond" w:hAnsi="Garamond"/>
          <w:szCs w:val="24"/>
        </w:rPr>
        <w:t>[</w:t>
      </w:r>
      <w:r w:rsidR="00744FDD" w:rsidRPr="007021FD">
        <w:rPr>
          <w:rFonts w:ascii="Garamond" w:hAnsi="Garamond"/>
          <w:b/>
          <w:bCs/>
          <w:i/>
          <w:iCs/>
          <w:szCs w:val="24"/>
        </w:rPr>
        <w:t>Variante</w:t>
      </w:r>
      <w:r w:rsidR="00250800">
        <w:rPr>
          <w:rFonts w:ascii="Garamond" w:hAnsi="Garamond"/>
          <w:i/>
          <w:iCs/>
          <w:szCs w:val="24"/>
        </w:rPr>
        <w:t xml:space="preserve">: </w:t>
      </w:r>
      <w:r w:rsidR="00744FDD" w:rsidRPr="006D7E85">
        <w:rPr>
          <w:rFonts w:ascii="Garamond" w:hAnsi="Garamond"/>
          <w:szCs w:val="24"/>
        </w:rPr>
        <w:t>„</w:t>
      </w:r>
      <w:r w:rsidR="00744FDD" w:rsidRPr="00B36BC1">
        <w:rPr>
          <w:rFonts w:ascii="Garamond" w:hAnsi="Garamond"/>
          <w:i/>
          <w:iCs/>
          <w:szCs w:val="24"/>
        </w:rPr>
        <w:t>neben de</w:t>
      </w:r>
      <w:r w:rsidR="000545C6" w:rsidRPr="00B36BC1">
        <w:rPr>
          <w:rFonts w:ascii="Garamond" w:hAnsi="Garamond"/>
          <w:i/>
          <w:iCs/>
          <w:szCs w:val="24"/>
        </w:rPr>
        <w:t>m</w:t>
      </w:r>
      <w:r w:rsidR="00744FDD" w:rsidRPr="00B36BC1">
        <w:rPr>
          <w:rFonts w:ascii="Garamond" w:hAnsi="Garamond"/>
          <w:i/>
          <w:iCs/>
          <w:szCs w:val="24"/>
        </w:rPr>
        <w:t xml:space="preserve"> in Pkt. </w:t>
      </w:r>
      <w:r w:rsidR="00744FDD" w:rsidRPr="00B36BC1">
        <w:rPr>
          <w:rFonts w:ascii="Garamond" w:hAnsi="Garamond"/>
          <w:i/>
          <w:iCs/>
          <w:szCs w:val="24"/>
        </w:rPr>
        <w:fldChar w:fldCharType="begin"/>
      </w:r>
      <w:r w:rsidR="00744FDD" w:rsidRPr="00B36BC1">
        <w:rPr>
          <w:rFonts w:ascii="Garamond" w:hAnsi="Garamond"/>
          <w:i/>
          <w:iCs/>
          <w:szCs w:val="24"/>
        </w:rPr>
        <w:instrText xml:space="preserve"> REF _Ref134714144 \r \h </w:instrText>
      </w:r>
      <w:r w:rsidR="00B36BC1">
        <w:rPr>
          <w:rFonts w:ascii="Garamond" w:hAnsi="Garamond"/>
          <w:i/>
          <w:iCs/>
          <w:szCs w:val="24"/>
        </w:rPr>
        <w:instrText xml:space="preserve"> \* MERGEFORMAT </w:instrText>
      </w:r>
      <w:r w:rsidR="00744FDD" w:rsidRPr="00B36BC1">
        <w:rPr>
          <w:rFonts w:ascii="Garamond" w:hAnsi="Garamond"/>
          <w:i/>
          <w:iCs/>
          <w:szCs w:val="24"/>
        </w:rPr>
      </w:r>
      <w:r w:rsidR="00744FDD" w:rsidRPr="00B36BC1">
        <w:rPr>
          <w:rFonts w:ascii="Garamond" w:hAnsi="Garamond"/>
          <w:i/>
          <w:iCs/>
          <w:szCs w:val="24"/>
        </w:rPr>
        <w:fldChar w:fldCharType="separate"/>
      </w:r>
      <w:r w:rsidR="004E5647">
        <w:rPr>
          <w:rFonts w:ascii="Garamond" w:hAnsi="Garamond"/>
          <w:i/>
          <w:iCs/>
          <w:szCs w:val="24"/>
        </w:rPr>
        <w:t>10</w:t>
      </w:r>
      <w:r w:rsidR="00744FDD" w:rsidRPr="00B36BC1">
        <w:rPr>
          <w:rFonts w:ascii="Garamond" w:hAnsi="Garamond"/>
          <w:i/>
          <w:iCs/>
          <w:szCs w:val="24"/>
        </w:rPr>
        <w:fldChar w:fldCharType="end"/>
      </w:r>
      <w:r w:rsidR="00744FDD" w:rsidRPr="00B36BC1">
        <w:rPr>
          <w:rFonts w:ascii="Garamond" w:hAnsi="Garamond"/>
          <w:i/>
          <w:iCs/>
          <w:szCs w:val="24"/>
        </w:rPr>
        <w:t xml:space="preserve"> genannten und mit dem Anlagenbetreiber abgeschlossenen Vertr</w:t>
      </w:r>
      <w:r w:rsidR="000545C6" w:rsidRPr="00B36BC1">
        <w:rPr>
          <w:rFonts w:ascii="Garamond" w:hAnsi="Garamond"/>
          <w:i/>
          <w:iCs/>
          <w:szCs w:val="24"/>
        </w:rPr>
        <w:t>ag</w:t>
      </w:r>
      <w:r w:rsidR="00744FDD" w:rsidRPr="006D7E85">
        <w:rPr>
          <w:rFonts w:ascii="Garamond" w:hAnsi="Garamond"/>
          <w:szCs w:val="24"/>
        </w:rPr>
        <w:t>“]</w:t>
      </w:r>
      <w:r w:rsidR="00744FDD">
        <w:rPr>
          <w:rFonts w:ascii="Garamond" w:hAnsi="Garamond"/>
          <w:szCs w:val="24"/>
        </w:rPr>
        <w:t xml:space="preserve"> </w:t>
      </w:r>
      <w:r w:rsidRPr="00F40E1B">
        <w:rPr>
          <w:rFonts w:ascii="Garamond" w:hAnsi="Garamond"/>
          <w:szCs w:val="24"/>
        </w:rPr>
        <w:t xml:space="preserve">weder ein solcher Vertrag, noch eine andere Art von Vertrag ähnlichen Inhalts (zB Gestattungsvertrag), noch ein Optionsvertrag, noch ein Vorvertrag, oder ähnliches, zur Betreibung einer </w:t>
      </w:r>
      <w:r w:rsidR="0055743C">
        <w:rPr>
          <w:rFonts w:ascii="Garamond" w:hAnsi="Garamond"/>
          <w:szCs w:val="24"/>
        </w:rPr>
        <w:t xml:space="preserve">Windkraftanlage </w:t>
      </w:r>
      <w:r w:rsidRPr="00F40E1B">
        <w:rPr>
          <w:rFonts w:ascii="Garamond" w:hAnsi="Garamond"/>
          <w:szCs w:val="24"/>
        </w:rPr>
        <w:t xml:space="preserve">mit einem anderen Anlagenbetreiber abgeschlossen </w:t>
      </w:r>
      <w:r w:rsidR="00A641D3" w:rsidRPr="00F40E1B">
        <w:rPr>
          <w:rFonts w:ascii="Garamond" w:hAnsi="Garamond"/>
          <w:szCs w:val="24"/>
        </w:rPr>
        <w:t xml:space="preserve">wurde </w:t>
      </w:r>
      <w:r w:rsidRPr="00F40E1B">
        <w:rPr>
          <w:rFonts w:ascii="Garamond" w:hAnsi="Garamond"/>
          <w:szCs w:val="24"/>
        </w:rPr>
        <w:t xml:space="preserve">oder Angebote zum Abschluss solcher Vereinbarungen gestellt </w:t>
      </w:r>
      <w:r w:rsidR="00A641D3" w:rsidRPr="00F40E1B">
        <w:rPr>
          <w:rFonts w:ascii="Garamond" w:hAnsi="Garamond"/>
          <w:szCs w:val="24"/>
        </w:rPr>
        <w:t xml:space="preserve">wurden. </w:t>
      </w:r>
    </w:p>
    <w:p w14:paraId="74DCAC92" w14:textId="4D4A5D4B" w:rsidR="00CF17D8" w:rsidRPr="00F40E1B" w:rsidRDefault="00CD2948" w:rsidP="00E56AAE">
      <w:pPr>
        <w:spacing w:line="360" w:lineRule="auto"/>
        <w:ind w:left="567"/>
        <w:jc w:val="both"/>
        <w:rPr>
          <w:rFonts w:ascii="Garamond" w:hAnsi="Garamond"/>
          <w:szCs w:val="24"/>
        </w:rPr>
      </w:pPr>
      <w:r w:rsidRPr="00F40E1B">
        <w:rPr>
          <w:rFonts w:ascii="Garamond" w:hAnsi="Garamond"/>
          <w:szCs w:val="24"/>
        </w:rPr>
        <w:t xml:space="preserve">Der Eigentümer wird auch bis zum Eintritt der Rechtswirksamkeit dieses Vertrages mit keinem anderen Anlagenbetreiber einen solchen Vertrag errichten oder </w:t>
      </w:r>
      <w:r w:rsidR="00A641D3" w:rsidRPr="00F40E1B">
        <w:rPr>
          <w:rFonts w:ascii="Garamond" w:hAnsi="Garamond"/>
          <w:szCs w:val="24"/>
        </w:rPr>
        <w:t>Angebote zum Abschluss solcher Vereinbarungen stellen oder annehmen.</w:t>
      </w:r>
    </w:p>
    <w:p w14:paraId="67A9C9F3" w14:textId="24E1E2F6" w:rsidR="00AC151C" w:rsidRPr="00F40E1B" w:rsidRDefault="00A641D3" w:rsidP="00E56AAE">
      <w:pPr>
        <w:spacing w:line="360" w:lineRule="auto"/>
        <w:ind w:left="567"/>
        <w:jc w:val="both"/>
        <w:rPr>
          <w:rFonts w:ascii="Garamond" w:hAnsi="Garamond"/>
          <w:szCs w:val="24"/>
        </w:rPr>
      </w:pPr>
      <w:r w:rsidRPr="00F40E1B">
        <w:rPr>
          <w:rFonts w:ascii="Garamond" w:hAnsi="Garamond"/>
          <w:szCs w:val="24"/>
        </w:rPr>
        <w:t>Sollte dies dennoch der Fall sein, haftet der Eigentümer dem Anlagenbetreiber und der Gemeinde gegenüber für jeglichen dadurch entstandenen Schaden und stellt diese vollkommen schad- und klaglos.</w:t>
      </w:r>
    </w:p>
    <w:p w14:paraId="16947B1F" w14:textId="7BD7F1F9" w:rsidR="00CF17D8" w:rsidRDefault="00A641D3" w:rsidP="00E56AAE">
      <w:pPr>
        <w:spacing w:line="360" w:lineRule="auto"/>
        <w:ind w:left="567"/>
        <w:jc w:val="both"/>
        <w:rPr>
          <w:rFonts w:ascii="Garamond" w:hAnsi="Garamond"/>
          <w:iCs/>
          <w:szCs w:val="24"/>
          <w:lang w:val="de-DE"/>
        </w:rPr>
      </w:pPr>
      <w:r w:rsidRPr="00F40E1B">
        <w:rPr>
          <w:rFonts w:ascii="Garamond" w:hAnsi="Garamond"/>
          <w:iCs/>
          <w:szCs w:val="24"/>
          <w:lang w:val="de-DE"/>
        </w:rPr>
        <w:t>Gleiches gilt auch für die Gemeinde.</w:t>
      </w:r>
    </w:p>
    <w:p w14:paraId="53A7E0BA" w14:textId="4CAFA18D" w:rsidR="00FC5C85" w:rsidRPr="00E56AAE" w:rsidRDefault="00FC5C85" w:rsidP="00E56AAE">
      <w:pPr>
        <w:pStyle w:val="berschrift1"/>
        <w:numPr>
          <w:ilvl w:val="0"/>
          <w:numId w:val="38"/>
        </w:numPr>
        <w:spacing w:line="360" w:lineRule="auto"/>
        <w:jc w:val="center"/>
        <w:rPr>
          <w:rFonts w:ascii="Garamond" w:hAnsi="Garamond"/>
          <w:sz w:val="24"/>
          <w:szCs w:val="24"/>
        </w:rPr>
      </w:pPr>
      <w:bookmarkStart w:id="16" w:name="_Ref134714144"/>
      <w:bookmarkStart w:id="17" w:name="_Toc135032845"/>
      <w:r w:rsidRPr="00E56AAE">
        <w:rPr>
          <w:rFonts w:ascii="Garamond" w:hAnsi="Garamond"/>
          <w:sz w:val="24"/>
          <w:szCs w:val="24"/>
        </w:rPr>
        <w:t>Benützungsentgelt an den Eigentümer</w:t>
      </w:r>
      <w:bookmarkEnd w:id="16"/>
      <w:bookmarkEnd w:id="17"/>
    </w:p>
    <w:p w14:paraId="0B21327F" w14:textId="46A6E8F4" w:rsidR="0079272E" w:rsidRPr="00D42EC5" w:rsidRDefault="00FC5C85" w:rsidP="003E05C3">
      <w:pPr>
        <w:pStyle w:val="Listenabsatz"/>
        <w:numPr>
          <w:ilvl w:val="1"/>
          <w:numId w:val="38"/>
        </w:numPr>
        <w:spacing w:line="360" w:lineRule="auto"/>
        <w:ind w:left="426" w:hanging="568"/>
        <w:jc w:val="both"/>
        <w:rPr>
          <w:lang w:val="de-DE"/>
        </w:rPr>
      </w:pPr>
      <w:r w:rsidRPr="00F40E1B">
        <w:rPr>
          <w:rFonts w:ascii="Garamond" w:hAnsi="Garamond"/>
          <w:iCs/>
          <w:szCs w:val="24"/>
          <w:lang w:val="de-DE"/>
        </w:rPr>
        <w:t xml:space="preserve">Der Anlagenbetreiber zahlt dem Eigentümer für die Nutzung der Liegenschaft zu Errichtung, </w:t>
      </w:r>
      <w:r w:rsidRPr="003E05C3">
        <w:rPr>
          <w:rFonts w:ascii="Garamond" w:hAnsi="Garamond"/>
          <w:szCs w:val="24"/>
        </w:rPr>
        <w:t>Inbetriebnahme</w:t>
      </w:r>
      <w:r w:rsidRPr="00F40E1B">
        <w:rPr>
          <w:rFonts w:ascii="Garamond" w:hAnsi="Garamond"/>
          <w:iCs/>
          <w:szCs w:val="24"/>
          <w:lang w:val="de-DE"/>
        </w:rPr>
        <w:t xml:space="preserve"> und </w:t>
      </w:r>
      <w:r w:rsidR="0079272E" w:rsidRPr="00F40E1B">
        <w:rPr>
          <w:rFonts w:ascii="Garamond" w:hAnsi="Garamond"/>
          <w:iCs/>
          <w:szCs w:val="24"/>
          <w:lang w:val="de-DE"/>
        </w:rPr>
        <w:t>zum</w:t>
      </w:r>
      <w:r w:rsidRPr="00F40E1B">
        <w:rPr>
          <w:rFonts w:ascii="Garamond" w:hAnsi="Garamond"/>
          <w:iCs/>
          <w:szCs w:val="24"/>
          <w:lang w:val="de-DE"/>
        </w:rPr>
        <w:t xml:space="preserve"> ständigen Betrieb </w:t>
      </w:r>
      <w:r w:rsidR="0079272E" w:rsidRPr="00F40E1B">
        <w:rPr>
          <w:rFonts w:ascii="Garamond" w:hAnsi="Garamond"/>
          <w:iCs/>
          <w:szCs w:val="24"/>
          <w:lang w:val="de-DE"/>
        </w:rPr>
        <w:t xml:space="preserve">der dem </w:t>
      </w:r>
      <w:r w:rsidR="004A7A48" w:rsidRPr="00F40E1B">
        <w:rPr>
          <w:rFonts w:ascii="Garamond" w:hAnsi="Garamond"/>
          <w:iCs/>
          <w:szCs w:val="24"/>
          <w:lang w:val="de-DE"/>
        </w:rPr>
        <w:t xml:space="preserve">Eigentümer dadurch entstehenden Duldungsverpflichtungen und Nutzungseinschränkungen </w:t>
      </w:r>
      <w:r w:rsidRPr="00F40E1B">
        <w:rPr>
          <w:rFonts w:ascii="Garamond" w:hAnsi="Garamond"/>
          <w:iCs/>
          <w:szCs w:val="24"/>
          <w:lang w:val="de-DE"/>
        </w:rPr>
        <w:t>ein</w:t>
      </w:r>
      <w:r w:rsidR="00D66A67" w:rsidRPr="00F40E1B">
        <w:rPr>
          <w:rFonts w:ascii="Garamond" w:hAnsi="Garamond"/>
          <w:iCs/>
          <w:szCs w:val="24"/>
          <w:lang w:val="de-DE"/>
        </w:rPr>
        <w:t xml:space="preserve"> </w:t>
      </w:r>
      <w:r w:rsidRPr="00F40E1B">
        <w:rPr>
          <w:rFonts w:ascii="Garamond" w:hAnsi="Garamond"/>
          <w:iCs/>
          <w:szCs w:val="24"/>
          <w:lang w:val="de-DE"/>
        </w:rPr>
        <w:t>jährliches Ben</w:t>
      </w:r>
      <w:r w:rsidR="0079272E" w:rsidRPr="00F40E1B">
        <w:rPr>
          <w:rFonts w:ascii="Garamond" w:hAnsi="Garamond"/>
          <w:iCs/>
          <w:szCs w:val="24"/>
          <w:lang w:val="de-DE"/>
        </w:rPr>
        <w:t>ü</w:t>
      </w:r>
      <w:r w:rsidRPr="00F40E1B">
        <w:rPr>
          <w:rFonts w:ascii="Garamond" w:hAnsi="Garamond"/>
          <w:iCs/>
          <w:szCs w:val="24"/>
          <w:lang w:val="de-DE"/>
        </w:rPr>
        <w:t>tzungsentgelt</w:t>
      </w:r>
      <w:r w:rsidR="0097002D">
        <w:rPr>
          <w:rFonts w:ascii="Garamond" w:hAnsi="Garamond"/>
          <w:iCs/>
          <w:szCs w:val="24"/>
          <w:lang w:val="de-DE"/>
        </w:rPr>
        <w:t>.</w:t>
      </w:r>
    </w:p>
    <w:p w14:paraId="02F7DE44" w14:textId="6638A642" w:rsidR="00D42EC5" w:rsidRPr="00E56AAE" w:rsidRDefault="00D42EC5" w:rsidP="0046567C">
      <w:pPr>
        <w:pBdr>
          <w:top w:val="single" w:sz="4" w:space="1" w:color="auto"/>
          <w:left w:val="single" w:sz="4" w:space="4" w:color="auto"/>
          <w:bottom w:val="single" w:sz="4" w:space="1" w:color="auto"/>
          <w:right w:val="single" w:sz="4" w:space="4" w:color="auto"/>
        </w:pBdr>
        <w:spacing w:line="360" w:lineRule="auto"/>
        <w:ind w:hanging="142"/>
        <w:jc w:val="center"/>
        <w:rPr>
          <w:rFonts w:ascii="Garamond" w:hAnsi="Garamond"/>
          <w:b/>
          <w:bCs/>
          <w:iCs/>
          <w:szCs w:val="24"/>
          <w:lang w:val="de-DE"/>
        </w:rPr>
      </w:pPr>
      <w:r w:rsidRPr="00E56AAE">
        <w:rPr>
          <w:rFonts w:ascii="Garamond" w:hAnsi="Garamond"/>
          <w:b/>
          <w:bCs/>
          <w:iCs/>
          <w:szCs w:val="24"/>
          <w:lang w:val="de-DE"/>
        </w:rPr>
        <w:t xml:space="preserve">Variante 1 </w:t>
      </w:r>
      <w:r>
        <w:rPr>
          <w:rFonts w:ascii="Garamond" w:hAnsi="Garamond"/>
          <w:b/>
          <w:bCs/>
          <w:iCs/>
          <w:szCs w:val="24"/>
          <w:lang w:val="de-DE"/>
        </w:rPr>
        <w:br/>
      </w:r>
      <w:r w:rsidRPr="00E46DDE">
        <w:rPr>
          <w:rFonts w:ascii="Garamond" w:hAnsi="Garamond"/>
          <w:i/>
          <w:szCs w:val="24"/>
          <w:lang w:val="de-DE"/>
        </w:rPr>
        <w:t>(</w:t>
      </w:r>
      <w:r w:rsidR="00F4597F">
        <w:rPr>
          <w:rFonts w:ascii="Garamond" w:hAnsi="Garamond"/>
          <w:i/>
          <w:szCs w:val="24"/>
          <w:lang w:val="de-DE"/>
        </w:rPr>
        <w:t>für den Fall, dass</w:t>
      </w:r>
      <w:r>
        <w:rPr>
          <w:rFonts w:ascii="Garamond" w:hAnsi="Garamond"/>
          <w:i/>
          <w:szCs w:val="24"/>
          <w:lang w:val="de-DE"/>
        </w:rPr>
        <w:t xml:space="preserve"> </w:t>
      </w:r>
      <w:r w:rsidR="0019472A">
        <w:rPr>
          <w:rFonts w:ascii="Garamond" w:hAnsi="Garamond"/>
          <w:i/>
          <w:szCs w:val="24"/>
          <w:lang w:val="de-DE"/>
        </w:rPr>
        <w:t xml:space="preserve">bereits </w:t>
      </w:r>
      <w:r>
        <w:rPr>
          <w:rFonts w:ascii="Garamond" w:hAnsi="Garamond"/>
          <w:i/>
          <w:szCs w:val="24"/>
          <w:lang w:val="de-DE"/>
        </w:rPr>
        <w:t xml:space="preserve">ein Vorvertrag </w:t>
      </w:r>
      <w:r w:rsidR="00482866">
        <w:rPr>
          <w:rFonts w:ascii="Garamond" w:hAnsi="Garamond"/>
          <w:i/>
          <w:szCs w:val="24"/>
          <w:lang w:val="de-DE"/>
        </w:rPr>
        <w:t xml:space="preserve">zum Abschluss eines Bestandsvertrages </w:t>
      </w:r>
      <w:r w:rsidR="004D498E">
        <w:rPr>
          <w:rFonts w:ascii="Garamond" w:hAnsi="Garamond"/>
          <w:i/>
          <w:szCs w:val="24"/>
          <w:lang w:val="de-DE"/>
        </w:rPr>
        <w:t xml:space="preserve">bzw. ein Bestandsvertrag </w:t>
      </w:r>
      <w:r w:rsidR="00F4597F">
        <w:rPr>
          <w:rFonts w:ascii="Garamond" w:hAnsi="Garamond"/>
          <w:i/>
          <w:szCs w:val="24"/>
          <w:lang w:val="de-DE"/>
        </w:rPr>
        <w:t>besteht:</w:t>
      </w:r>
      <w:r w:rsidRPr="00E46DDE">
        <w:rPr>
          <w:rFonts w:ascii="Garamond" w:hAnsi="Garamond"/>
          <w:i/>
          <w:szCs w:val="24"/>
          <w:lang w:val="de-DE"/>
        </w:rPr>
        <w:t>)</w:t>
      </w:r>
    </w:p>
    <w:p w14:paraId="7A169318" w14:textId="4A9C1D77" w:rsidR="00D42EC5" w:rsidRPr="00E46DDE" w:rsidRDefault="00356C37" w:rsidP="0046567C">
      <w:pPr>
        <w:pBdr>
          <w:top w:val="single" w:sz="4" w:space="1" w:color="auto"/>
          <w:left w:val="single" w:sz="4" w:space="4" w:color="auto"/>
          <w:bottom w:val="single" w:sz="4" w:space="1" w:color="auto"/>
          <w:right w:val="single" w:sz="4" w:space="4" w:color="auto"/>
        </w:pBdr>
        <w:spacing w:line="360" w:lineRule="auto"/>
        <w:ind w:left="-142"/>
        <w:jc w:val="both"/>
        <w:rPr>
          <w:rFonts w:ascii="Garamond" w:hAnsi="Garamond"/>
          <w:iCs/>
          <w:szCs w:val="24"/>
        </w:rPr>
      </w:pPr>
      <w:r>
        <w:rPr>
          <w:rFonts w:ascii="Garamond" w:hAnsi="Garamond"/>
          <w:iCs/>
          <w:szCs w:val="24"/>
          <w:lang w:val="de-DE"/>
        </w:rPr>
        <w:t xml:space="preserve">Die konkrete Ausgestaltung </w:t>
      </w:r>
      <w:r w:rsidR="005B6A1F">
        <w:rPr>
          <w:rFonts w:ascii="Garamond" w:hAnsi="Garamond"/>
          <w:iCs/>
          <w:szCs w:val="24"/>
          <w:lang w:val="de-DE"/>
        </w:rPr>
        <w:t>des Benützungsentgelts</w:t>
      </w:r>
      <w:r>
        <w:rPr>
          <w:rFonts w:ascii="Garamond" w:hAnsi="Garamond"/>
          <w:iCs/>
          <w:szCs w:val="24"/>
          <w:lang w:val="de-DE"/>
        </w:rPr>
        <w:t xml:space="preserve"> wurde zwischen dem </w:t>
      </w:r>
      <w:r w:rsidR="00090C01">
        <w:rPr>
          <w:rFonts w:ascii="Garamond" w:hAnsi="Garamond"/>
          <w:iCs/>
          <w:szCs w:val="24"/>
          <w:lang w:val="de-DE"/>
        </w:rPr>
        <w:t>Anlagenbetreiber</w:t>
      </w:r>
      <w:r>
        <w:rPr>
          <w:rFonts w:ascii="Garamond" w:hAnsi="Garamond"/>
          <w:iCs/>
          <w:szCs w:val="24"/>
          <w:lang w:val="de-DE"/>
        </w:rPr>
        <w:t xml:space="preserve"> und </w:t>
      </w:r>
      <w:r w:rsidR="00CE667C">
        <w:rPr>
          <w:rFonts w:ascii="Garamond" w:hAnsi="Garamond"/>
          <w:iCs/>
          <w:szCs w:val="24"/>
          <w:lang w:val="de-DE"/>
        </w:rPr>
        <w:t>dem Eigentümer</w:t>
      </w:r>
      <w:r w:rsidR="008671E8">
        <w:rPr>
          <w:rFonts w:ascii="Garamond" w:hAnsi="Garamond"/>
          <w:iCs/>
          <w:szCs w:val="24"/>
          <w:lang w:val="de-DE"/>
        </w:rPr>
        <w:t xml:space="preserve"> in</w:t>
      </w:r>
      <w:r w:rsidR="00CE667C">
        <w:rPr>
          <w:rFonts w:ascii="Garamond" w:hAnsi="Garamond"/>
          <w:iCs/>
          <w:szCs w:val="24"/>
          <w:lang w:val="de-DE"/>
        </w:rPr>
        <w:t xml:space="preserve"> </w:t>
      </w:r>
      <w:r w:rsidR="008671E8">
        <w:rPr>
          <w:rFonts w:ascii="Garamond" w:hAnsi="Garamond"/>
          <w:iCs/>
          <w:szCs w:val="24"/>
          <w:lang w:val="de-DE"/>
        </w:rPr>
        <w:t>einem gesonderten Vertrag vereinbart.</w:t>
      </w:r>
    </w:p>
    <w:p w14:paraId="61C2F0BB" w14:textId="77777777" w:rsidR="00D42EC5" w:rsidRPr="00067EA9" w:rsidRDefault="00D42EC5" w:rsidP="0046567C">
      <w:pPr>
        <w:pBdr>
          <w:top w:val="single" w:sz="4" w:space="1" w:color="auto"/>
          <w:left w:val="single" w:sz="4" w:space="4" w:color="auto"/>
          <w:bottom w:val="single" w:sz="4" w:space="1" w:color="auto"/>
          <w:right w:val="single" w:sz="4" w:space="4" w:color="auto"/>
        </w:pBdr>
        <w:spacing w:line="360" w:lineRule="auto"/>
        <w:ind w:hanging="142"/>
        <w:rPr>
          <w:lang w:val="de-DE"/>
        </w:rPr>
      </w:pPr>
    </w:p>
    <w:p w14:paraId="3ABD76F1" w14:textId="1F6AD092" w:rsidR="00FC5C85" w:rsidRDefault="00FC5C85" w:rsidP="0046567C">
      <w:pPr>
        <w:pBdr>
          <w:top w:val="single" w:sz="4" w:space="1" w:color="auto"/>
          <w:left w:val="single" w:sz="4" w:space="4" w:color="auto"/>
          <w:bottom w:val="single" w:sz="4" w:space="1" w:color="auto"/>
          <w:right w:val="single" w:sz="4" w:space="4" w:color="auto"/>
        </w:pBdr>
        <w:spacing w:line="360" w:lineRule="auto"/>
        <w:ind w:hanging="142"/>
        <w:jc w:val="center"/>
        <w:rPr>
          <w:rFonts w:ascii="Garamond" w:hAnsi="Garamond"/>
          <w:i/>
          <w:szCs w:val="24"/>
          <w:lang w:val="de-DE"/>
        </w:rPr>
      </w:pPr>
      <w:r w:rsidRPr="00E56AAE">
        <w:rPr>
          <w:rFonts w:ascii="Garamond" w:hAnsi="Garamond"/>
          <w:b/>
          <w:bCs/>
          <w:iCs/>
          <w:szCs w:val="24"/>
          <w:lang w:val="de-DE"/>
        </w:rPr>
        <w:t xml:space="preserve">Variante </w:t>
      </w:r>
      <w:r w:rsidR="00482866">
        <w:rPr>
          <w:rFonts w:ascii="Garamond" w:hAnsi="Garamond"/>
          <w:b/>
          <w:bCs/>
          <w:iCs/>
          <w:szCs w:val="24"/>
          <w:lang w:val="de-DE"/>
        </w:rPr>
        <w:t>2</w:t>
      </w:r>
      <w:r w:rsidR="00213F77">
        <w:rPr>
          <w:rFonts w:ascii="Garamond" w:hAnsi="Garamond"/>
          <w:b/>
          <w:bCs/>
          <w:iCs/>
          <w:szCs w:val="24"/>
          <w:lang w:val="de-DE"/>
        </w:rPr>
        <w:br/>
      </w:r>
      <w:r w:rsidRPr="00E46DDE">
        <w:rPr>
          <w:rFonts w:ascii="Garamond" w:hAnsi="Garamond"/>
          <w:i/>
          <w:szCs w:val="24"/>
          <w:lang w:val="de-DE"/>
        </w:rPr>
        <w:t>(</w:t>
      </w:r>
      <w:r w:rsidR="00F4597F">
        <w:rPr>
          <w:rFonts w:ascii="Garamond" w:hAnsi="Garamond"/>
          <w:i/>
          <w:szCs w:val="24"/>
          <w:lang w:val="de-DE"/>
        </w:rPr>
        <w:t>für den Fall, dass</w:t>
      </w:r>
      <w:r w:rsidR="00482866">
        <w:rPr>
          <w:rFonts w:ascii="Garamond" w:hAnsi="Garamond"/>
          <w:i/>
          <w:szCs w:val="24"/>
          <w:lang w:val="de-DE"/>
        </w:rPr>
        <w:t xml:space="preserve"> </w:t>
      </w:r>
      <w:r w:rsidR="00482866" w:rsidRPr="001335F4">
        <w:rPr>
          <w:rFonts w:ascii="Garamond" w:hAnsi="Garamond"/>
          <w:i/>
          <w:szCs w:val="24"/>
          <w:u w:val="single"/>
          <w:lang w:val="de-DE"/>
        </w:rPr>
        <w:t>kein</w:t>
      </w:r>
      <w:r w:rsidR="00482866" w:rsidRPr="001335F4">
        <w:rPr>
          <w:rFonts w:ascii="Garamond" w:hAnsi="Garamond"/>
          <w:i/>
          <w:szCs w:val="24"/>
          <w:lang w:val="de-DE"/>
        </w:rPr>
        <w:t xml:space="preserve"> </w:t>
      </w:r>
      <w:r w:rsidR="00482866">
        <w:rPr>
          <w:rFonts w:ascii="Garamond" w:hAnsi="Garamond"/>
          <w:i/>
          <w:szCs w:val="24"/>
          <w:lang w:val="de-DE"/>
        </w:rPr>
        <w:t xml:space="preserve">Vorvertrag zum Abschluss eines Bestandsvertrages </w:t>
      </w:r>
      <w:r w:rsidR="00F4597F">
        <w:rPr>
          <w:rFonts w:ascii="Garamond" w:hAnsi="Garamond"/>
          <w:i/>
          <w:szCs w:val="24"/>
          <w:lang w:val="de-DE"/>
        </w:rPr>
        <w:t>bzw. ein Bestandsvertrag besteht:</w:t>
      </w:r>
      <w:r w:rsidRPr="00E46DDE">
        <w:rPr>
          <w:rFonts w:ascii="Garamond" w:hAnsi="Garamond"/>
          <w:i/>
          <w:szCs w:val="24"/>
          <w:lang w:val="de-DE"/>
        </w:rPr>
        <w:t>)</w:t>
      </w:r>
    </w:p>
    <w:p w14:paraId="49753CB4" w14:textId="599A3390" w:rsidR="00FC5C85" w:rsidRPr="00E46DDE" w:rsidRDefault="00FC5C85" w:rsidP="0046567C">
      <w:pPr>
        <w:pBdr>
          <w:top w:val="single" w:sz="4" w:space="1" w:color="auto"/>
          <w:left w:val="single" w:sz="4" w:space="4" w:color="auto"/>
          <w:bottom w:val="single" w:sz="4" w:space="1" w:color="auto"/>
          <w:right w:val="single" w:sz="4" w:space="4" w:color="auto"/>
        </w:pBdr>
        <w:spacing w:line="360" w:lineRule="auto"/>
        <w:ind w:left="-142"/>
        <w:jc w:val="both"/>
        <w:rPr>
          <w:rFonts w:ascii="Garamond" w:hAnsi="Garamond"/>
          <w:iCs/>
          <w:szCs w:val="24"/>
        </w:rPr>
      </w:pPr>
      <w:r w:rsidRPr="00E46DDE">
        <w:rPr>
          <w:rFonts w:ascii="Garamond" w:hAnsi="Garamond"/>
          <w:iCs/>
          <w:szCs w:val="24"/>
          <w:lang w:val="de-DE"/>
        </w:rPr>
        <w:t>Die Höhe dieses jährlichen Ben</w:t>
      </w:r>
      <w:r w:rsidR="0079272E" w:rsidRPr="00E46DDE">
        <w:rPr>
          <w:rFonts w:ascii="Garamond" w:hAnsi="Garamond"/>
          <w:iCs/>
          <w:szCs w:val="24"/>
          <w:lang w:val="de-DE"/>
        </w:rPr>
        <w:t>ü</w:t>
      </w:r>
      <w:r w:rsidRPr="00E46DDE">
        <w:rPr>
          <w:rFonts w:ascii="Garamond" w:hAnsi="Garamond"/>
          <w:iCs/>
          <w:szCs w:val="24"/>
          <w:lang w:val="de-DE"/>
        </w:rPr>
        <w:t xml:space="preserve">tzungsentgelts beträgt </w:t>
      </w:r>
      <w:r w:rsidR="0049277E">
        <w:rPr>
          <w:rFonts w:ascii="Garamond" w:hAnsi="Garamond"/>
          <w:iCs/>
          <w:szCs w:val="24"/>
        </w:rPr>
        <w:t>ab Baubeginn</w:t>
      </w:r>
      <w:r w:rsidR="0049277E" w:rsidRPr="00F40E1B">
        <w:rPr>
          <w:rFonts w:ascii="Garamond" w:hAnsi="Garamond"/>
          <w:i/>
          <w:szCs w:val="24"/>
          <w:lang w:val="de-DE"/>
        </w:rPr>
        <w:t xml:space="preserve"> </w:t>
      </w:r>
      <w:r w:rsidR="00500CB7" w:rsidRPr="00F40E1B">
        <w:rPr>
          <w:rFonts w:ascii="Garamond" w:hAnsi="Garamond"/>
          <w:i/>
          <w:szCs w:val="24"/>
          <w:lang w:val="de-DE"/>
        </w:rPr>
        <w:t xml:space="preserve">netto </w:t>
      </w:r>
      <w:r w:rsidR="004017E2" w:rsidRPr="00E46DDE">
        <w:rPr>
          <w:rFonts w:ascii="Garamond" w:hAnsi="Garamond"/>
          <w:iCs/>
          <w:szCs w:val="24"/>
          <w:lang w:val="de-DE"/>
        </w:rPr>
        <w:t xml:space="preserve">EUR </w:t>
      </w:r>
      <w:r w:rsidR="004017E2" w:rsidRPr="00213F77">
        <w:rPr>
          <w:rFonts w:ascii="Garamond" w:hAnsi="Garamond"/>
          <w:iCs/>
          <w:szCs w:val="24"/>
          <w:lang w:val="de-DE"/>
        </w:rPr>
        <w:t>[</w:t>
      </w:r>
      <w:r w:rsidR="004017E2" w:rsidRPr="00E46DDE">
        <w:rPr>
          <w:rFonts w:ascii="Garamond" w:hAnsi="Garamond"/>
          <w:b/>
          <w:bCs/>
          <w:iCs/>
          <w:szCs w:val="24"/>
          <w:lang w:val="de-DE"/>
        </w:rPr>
        <w:t>BETRAG</w:t>
      </w:r>
      <w:r w:rsidR="004017E2" w:rsidRPr="00213F77">
        <w:rPr>
          <w:rFonts w:ascii="Garamond" w:hAnsi="Garamond"/>
          <w:iCs/>
          <w:szCs w:val="24"/>
          <w:lang w:val="de-DE"/>
        </w:rPr>
        <w:t>]</w:t>
      </w:r>
      <w:r w:rsidRPr="00E46DDE">
        <w:rPr>
          <w:rFonts w:ascii="Garamond" w:hAnsi="Garamond"/>
          <w:iCs/>
          <w:szCs w:val="24"/>
          <w:lang w:val="de-DE"/>
        </w:rPr>
        <w:t xml:space="preserve"> zuzüglich USt pro </w:t>
      </w:r>
      <w:r w:rsidR="0077369C">
        <w:rPr>
          <w:rFonts w:ascii="Garamond" w:hAnsi="Garamond"/>
          <w:iCs/>
          <w:szCs w:val="24"/>
          <w:lang w:val="de-DE"/>
        </w:rPr>
        <w:t xml:space="preserve">errichteter Windkraftanlage auf der </w:t>
      </w:r>
      <w:r w:rsidRPr="00E46DDE">
        <w:rPr>
          <w:rFonts w:ascii="Garamond" w:hAnsi="Garamond"/>
          <w:iCs/>
          <w:szCs w:val="24"/>
          <w:lang w:val="de-DE"/>
        </w:rPr>
        <w:t xml:space="preserve">gegenständlichen </w:t>
      </w:r>
      <w:r w:rsidR="0076156B" w:rsidRPr="00E46DDE">
        <w:rPr>
          <w:rFonts w:ascii="Garamond" w:hAnsi="Garamond"/>
          <w:iCs/>
          <w:szCs w:val="24"/>
        </w:rPr>
        <w:t>Liegenschaft</w:t>
      </w:r>
      <w:r w:rsidR="0077369C">
        <w:rPr>
          <w:rFonts w:ascii="Garamond" w:hAnsi="Garamond"/>
          <w:iCs/>
          <w:szCs w:val="24"/>
        </w:rPr>
        <w:t>,</w:t>
      </w:r>
      <w:r w:rsidRPr="00E46DDE">
        <w:rPr>
          <w:rFonts w:ascii="Garamond" w:hAnsi="Garamond"/>
          <w:iCs/>
          <w:szCs w:val="24"/>
        </w:rPr>
        <w:t xml:space="preserve"> wie diese in diesem Vertrag angegeben ist.</w:t>
      </w:r>
    </w:p>
    <w:p w14:paraId="08C334D4" w14:textId="50A81B85" w:rsidR="00D66A67" w:rsidRPr="0007506E" w:rsidRDefault="00F4597F" w:rsidP="0046567C">
      <w:pPr>
        <w:pBdr>
          <w:top w:val="single" w:sz="4" w:space="1" w:color="auto"/>
          <w:left w:val="single" w:sz="4" w:space="4" w:color="auto"/>
          <w:bottom w:val="single" w:sz="4" w:space="1" w:color="auto"/>
          <w:right w:val="single" w:sz="4" w:space="4" w:color="auto"/>
        </w:pBdr>
        <w:tabs>
          <w:tab w:val="left" w:pos="2835"/>
        </w:tabs>
        <w:spacing w:line="360" w:lineRule="auto"/>
        <w:ind w:left="4245" w:hanging="4387"/>
        <w:jc w:val="both"/>
        <w:rPr>
          <w:rFonts w:ascii="Garamond" w:hAnsi="Garamond" w:cs="Times New Roman"/>
          <w:iCs/>
          <w:szCs w:val="24"/>
        </w:rPr>
      </w:pPr>
      <w:r w:rsidRPr="00F4597F">
        <w:rPr>
          <w:rFonts w:ascii="Garamond" w:hAnsi="Garamond" w:cs="Times New Roman"/>
          <w:i/>
          <w:szCs w:val="24"/>
        </w:rPr>
        <w:t>(</w:t>
      </w:r>
      <w:r w:rsidR="00B12A67" w:rsidRPr="00661895">
        <w:rPr>
          <w:rFonts w:ascii="Garamond" w:hAnsi="Garamond" w:cs="Times New Roman"/>
          <w:b/>
          <w:bCs/>
          <w:i/>
          <w:szCs w:val="24"/>
        </w:rPr>
        <w:t>Zusätzlich</w:t>
      </w:r>
      <w:r w:rsidR="00B12A67" w:rsidRPr="00B12A67">
        <w:rPr>
          <w:rFonts w:ascii="Garamond" w:hAnsi="Garamond" w:cs="Times New Roman"/>
          <w:i/>
          <w:szCs w:val="24"/>
        </w:rPr>
        <w:t>, sofern Eigentümer kein Unternehmer:</w:t>
      </w:r>
      <w:r>
        <w:rPr>
          <w:rFonts w:ascii="Garamond" w:hAnsi="Garamond" w:cs="Times New Roman"/>
          <w:i/>
          <w:szCs w:val="24"/>
        </w:rPr>
        <w:t>)</w:t>
      </w:r>
      <w:r w:rsidR="00B12A67" w:rsidRPr="00B12A67">
        <w:rPr>
          <w:rFonts w:ascii="Garamond" w:hAnsi="Garamond" w:cs="Times New Roman"/>
          <w:i/>
          <w:szCs w:val="24"/>
        </w:rPr>
        <w:t xml:space="preserve"> </w:t>
      </w:r>
      <w:r w:rsidR="00857CAB">
        <w:rPr>
          <w:rFonts w:ascii="Garamond" w:hAnsi="Garamond" w:cs="Times New Roman"/>
          <w:i/>
          <w:szCs w:val="24"/>
        </w:rPr>
        <w:tab/>
      </w:r>
      <w:r w:rsidR="00D66A67" w:rsidRPr="0007506E">
        <w:rPr>
          <w:rFonts w:ascii="Garamond" w:hAnsi="Garamond" w:cs="Times New Roman"/>
          <w:iCs/>
          <w:szCs w:val="24"/>
        </w:rPr>
        <w:t>Der Eigentümer ist zum Zeitpunkt des Vertragsabschlusses kein Unternehmer, weshalb zum Benützungsentgelt derzeit keine Umsatzsteuer anfällt. Sollte sich dieser Status des Eigentümers während des Vertrages ändern, so ist der Eigentümer berechtigt und verpflichtet, hinsichtlich des jährlichen Ben</w:t>
      </w:r>
      <w:r w:rsidR="0079272E" w:rsidRPr="0007506E">
        <w:rPr>
          <w:rFonts w:ascii="Garamond" w:hAnsi="Garamond" w:cs="Times New Roman"/>
          <w:iCs/>
          <w:szCs w:val="24"/>
        </w:rPr>
        <w:t>ü</w:t>
      </w:r>
      <w:r w:rsidR="00D66A67" w:rsidRPr="0007506E">
        <w:rPr>
          <w:rFonts w:ascii="Garamond" w:hAnsi="Garamond" w:cs="Times New Roman"/>
          <w:iCs/>
          <w:szCs w:val="24"/>
        </w:rPr>
        <w:t>tzungsentgelts die Umsatzsteuer in der jeweiligen gesetzlichen Höhe dem Anlagenbetreiber vorzuschreiben.</w:t>
      </w:r>
    </w:p>
    <w:p w14:paraId="549700FD" w14:textId="3431C068" w:rsidR="00E32D87" w:rsidRDefault="00C222E5" w:rsidP="0046567C">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cs="Arial"/>
          <w:szCs w:val="24"/>
        </w:rPr>
      </w:pPr>
      <w:r w:rsidRPr="00F40E1B">
        <w:rPr>
          <w:rFonts w:ascii="Garamond" w:hAnsi="Garamond" w:cs="Arial"/>
          <w:szCs w:val="24"/>
        </w:rPr>
        <w:t xml:space="preserve">Das Benützungsentgelt ist jeweils bis zum 31. Januar (einlangend) eines jeden Kalenderjahres an den </w:t>
      </w:r>
      <w:r w:rsidRPr="002D0D5F">
        <w:rPr>
          <w:rFonts w:ascii="Garamond" w:hAnsi="Garamond"/>
          <w:szCs w:val="24"/>
        </w:rPr>
        <w:t>Eigentümer</w:t>
      </w:r>
      <w:r w:rsidRPr="00F40E1B">
        <w:rPr>
          <w:rFonts w:ascii="Garamond" w:hAnsi="Garamond" w:cs="Arial"/>
          <w:szCs w:val="24"/>
        </w:rPr>
        <w:t xml:space="preserve"> auf ein von diesem dem Anlagenbetreiber bekanntgegebenes Konto </w:t>
      </w:r>
      <w:r w:rsidR="0079272E" w:rsidRPr="00F40E1B">
        <w:rPr>
          <w:rFonts w:ascii="Garamond" w:hAnsi="Garamond" w:cs="Arial"/>
          <w:szCs w:val="24"/>
        </w:rPr>
        <w:t xml:space="preserve">im Voraus </w:t>
      </w:r>
      <w:r w:rsidRPr="00F40E1B">
        <w:rPr>
          <w:rFonts w:ascii="Garamond" w:hAnsi="Garamond" w:cs="Arial"/>
          <w:szCs w:val="24"/>
        </w:rPr>
        <w:t>zu bezahlen.</w:t>
      </w:r>
      <w:r w:rsidR="00167D25">
        <w:rPr>
          <w:rFonts w:ascii="Garamond" w:hAnsi="Garamond" w:cs="Arial"/>
          <w:szCs w:val="24"/>
        </w:rPr>
        <w:t xml:space="preserve"> </w:t>
      </w:r>
      <w:r w:rsidR="00D66A67" w:rsidRPr="00F40E1B">
        <w:rPr>
          <w:rFonts w:ascii="Garamond" w:hAnsi="Garamond" w:cs="Arial"/>
          <w:szCs w:val="24"/>
        </w:rPr>
        <w:t xml:space="preserve">Für das Jahr, in welchem mit der Errichtung begonnen wird, ist das Entgelt anteilig bis spätestens 1. Dezember </w:t>
      </w:r>
      <w:r w:rsidR="0079272E" w:rsidRPr="00F40E1B">
        <w:rPr>
          <w:rFonts w:ascii="Garamond" w:hAnsi="Garamond" w:cs="Arial"/>
          <w:szCs w:val="24"/>
        </w:rPr>
        <w:t xml:space="preserve">dieses Jahres </w:t>
      </w:r>
      <w:r w:rsidR="00D66A67" w:rsidRPr="00F40E1B">
        <w:rPr>
          <w:rFonts w:ascii="Garamond" w:hAnsi="Garamond" w:cs="Arial"/>
          <w:szCs w:val="24"/>
        </w:rPr>
        <w:t>zu zahlen.</w:t>
      </w:r>
    </w:p>
    <w:p w14:paraId="20DD4CCB" w14:textId="77777777" w:rsidR="00AC151C" w:rsidRPr="00F40E1B" w:rsidRDefault="00AC151C" w:rsidP="0046567C">
      <w:pPr>
        <w:pStyle w:val="Listenabsatz"/>
        <w:pBdr>
          <w:top w:val="single" w:sz="4" w:space="1" w:color="auto"/>
          <w:left w:val="single" w:sz="4" w:space="4" w:color="auto"/>
          <w:bottom w:val="single" w:sz="4" w:space="1" w:color="auto"/>
          <w:right w:val="single" w:sz="4" w:space="4" w:color="auto"/>
        </w:pBdr>
        <w:spacing w:line="360" w:lineRule="auto"/>
        <w:ind w:left="-142"/>
        <w:rPr>
          <w:rFonts w:ascii="Garamond" w:hAnsi="Garamond" w:cs="Arial"/>
          <w:szCs w:val="24"/>
        </w:rPr>
      </w:pPr>
    </w:p>
    <w:p w14:paraId="0E711515" w14:textId="77777777" w:rsidR="00DC4687" w:rsidRDefault="00D66A67" w:rsidP="0046567C">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2D0D5F">
        <w:rPr>
          <w:rFonts w:ascii="Garamond" w:hAnsi="Garamond"/>
          <w:szCs w:val="24"/>
        </w:rPr>
        <w:t>Stichtag</w:t>
      </w:r>
      <w:r w:rsidRPr="00F40E1B">
        <w:rPr>
          <w:rFonts w:ascii="Garamond" w:hAnsi="Garamond"/>
          <w:iCs/>
          <w:szCs w:val="24"/>
        </w:rPr>
        <w:t xml:space="preserve"> hierfür ist der tatsächliche Baubeginn, sohin die 1. Maßnahme zur Errichtung, wozu auch die Einrichtung der Baustelle und allfällige Vorbereitungsarbeiten zählen. Auf ein allfällig abweichendes Datum der Baubeginnsanzeige kommt es nicht an.</w:t>
      </w:r>
    </w:p>
    <w:p w14:paraId="23426E91" w14:textId="77777777" w:rsidR="00DC4687" w:rsidRPr="00DC4687" w:rsidRDefault="00DC4687" w:rsidP="0046567C">
      <w:pPr>
        <w:pStyle w:val="Listenabsatz"/>
        <w:pBdr>
          <w:top w:val="single" w:sz="4" w:space="1" w:color="auto"/>
          <w:left w:val="single" w:sz="4" w:space="4" w:color="auto"/>
          <w:bottom w:val="single" w:sz="4" w:space="1" w:color="auto"/>
          <w:right w:val="single" w:sz="4" w:space="4" w:color="auto"/>
        </w:pBdr>
        <w:spacing w:line="360" w:lineRule="auto"/>
        <w:ind w:left="-142"/>
        <w:rPr>
          <w:rFonts w:ascii="Garamond" w:hAnsi="Garamond"/>
          <w:iCs/>
          <w:szCs w:val="24"/>
        </w:rPr>
      </w:pPr>
    </w:p>
    <w:p w14:paraId="2243FAB9" w14:textId="1556EF1A" w:rsidR="00DC4687" w:rsidRPr="00E46DDE" w:rsidRDefault="00C222E5" w:rsidP="0046567C">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2D0D5F">
        <w:rPr>
          <w:rFonts w:ascii="Garamond" w:hAnsi="Garamond"/>
          <w:szCs w:val="24"/>
        </w:rPr>
        <w:t>Für</w:t>
      </w:r>
      <w:r w:rsidRPr="00DC4687">
        <w:rPr>
          <w:rFonts w:ascii="Garamond" w:hAnsi="Garamond"/>
          <w:iCs/>
          <w:szCs w:val="24"/>
        </w:rPr>
        <w:t xml:space="preserve"> den Fall des Verzuges werden</w:t>
      </w:r>
      <w:r w:rsidRPr="00DC4687">
        <w:rPr>
          <w:rFonts w:ascii="Garamond" w:eastAsiaTheme="minorEastAsia" w:hAnsi="Garamond" w:cs="Times New Roman"/>
          <w:color w:val="000000"/>
          <w:szCs w:val="24"/>
          <w:lang w:eastAsia="de-DE"/>
        </w:rPr>
        <w:t xml:space="preserve"> Verzugszinsen </w:t>
      </w:r>
      <w:r w:rsidRPr="00DC4687">
        <w:rPr>
          <w:rFonts w:ascii="Garamond" w:hAnsi="Garamond"/>
          <w:szCs w:val="24"/>
        </w:rPr>
        <w:t>in der Höhe von 9,2 Prozentpunkten über dem Basiszinssatz per anno vereinbart.</w:t>
      </w:r>
      <w:r w:rsidR="00815DD9">
        <w:rPr>
          <w:rFonts w:ascii="Garamond" w:hAnsi="Garamond"/>
          <w:szCs w:val="24"/>
        </w:rPr>
        <w:br/>
      </w:r>
    </w:p>
    <w:p w14:paraId="57DA9052" w14:textId="12572BD5" w:rsidR="00DA7153" w:rsidRPr="00DA7153" w:rsidRDefault="00EB142D" w:rsidP="0046567C">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DA7153">
        <w:rPr>
          <w:rFonts w:ascii="Garamond" w:hAnsi="Garamond"/>
          <w:szCs w:val="24"/>
        </w:rPr>
        <w:t xml:space="preserve">Die </w:t>
      </w:r>
      <w:r w:rsidR="005F4E23" w:rsidRPr="00DA7153">
        <w:rPr>
          <w:rFonts w:ascii="Garamond" w:hAnsi="Garamond"/>
          <w:iCs/>
          <w:szCs w:val="24"/>
        </w:rPr>
        <w:t>jährliche</w:t>
      </w:r>
      <w:r w:rsidR="005F4E23" w:rsidRPr="00DA7153">
        <w:rPr>
          <w:rFonts w:ascii="Garamond" w:hAnsi="Garamond"/>
          <w:szCs w:val="24"/>
        </w:rPr>
        <w:t xml:space="preserve"> Zahlungsverpflichtung erlischt - unabhängig vom Zeitpunkt der Beendigung des Vertrages - </w:t>
      </w:r>
      <w:r w:rsidR="0039060F" w:rsidRPr="00DA7153">
        <w:rPr>
          <w:rFonts w:ascii="Garamond" w:hAnsi="Garamond"/>
          <w:szCs w:val="24"/>
        </w:rPr>
        <w:t xml:space="preserve">ab </w:t>
      </w:r>
      <w:r w:rsidR="0039060F" w:rsidRPr="00DA7153">
        <w:rPr>
          <w:rFonts w:ascii="Garamond" w:hAnsi="Garamond"/>
          <w:iCs/>
          <w:szCs w:val="24"/>
        </w:rPr>
        <w:t>dem</w:t>
      </w:r>
      <w:r w:rsidR="0039060F" w:rsidRPr="00DA7153">
        <w:rPr>
          <w:rFonts w:ascii="Garamond" w:hAnsi="Garamond"/>
          <w:szCs w:val="24"/>
        </w:rPr>
        <w:t xml:space="preserve"> Folgejahr der </w:t>
      </w:r>
      <w:r w:rsidR="005F4E23" w:rsidRPr="00DA7153">
        <w:rPr>
          <w:rFonts w:ascii="Garamond" w:hAnsi="Garamond"/>
          <w:szCs w:val="24"/>
        </w:rPr>
        <w:t xml:space="preserve">Stilllegung, </w:t>
      </w:r>
      <w:r w:rsidR="0039060F" w:rsidRPr="00DA7153">
        <w:rPr>
          <w:rFonts w:ascii="Garamond" w:hAnsi="Garamond"/>
          <w:szCs w:val="24"/>
        </w:rPr>
        <w:t xml:space="preserve">des </w:t>
      </w:r>
      <w:r w:rsidR="005F4E23" w:rsidRPr="00DA7153">
        <w:rPr>
          <w:rFonts w:ascii="Garamond" w:hAnsi="Garamond"/>
          <w:szCs w:val="24"/>
        </w:rPr>
        <w:t>vollständige</w:t>
      </w:r>
      <w:r w:rsidR="0039060F" w:rsidRPr="00DA7153">
        <w:rPr>
          <w:rFonts w:ascii="Garamond" w:hAnsi="Garamond"/>
          <w:szCs w:val="24"/>
        </w:rPr>
        <w:t>n</w:t>
      </w:r>
      <w:r w:rsidR="005F4E23" w:rsidRPr="00DA7153">
        <w:rPr>
          <w:rFonts w:ascii="Garamond" w:hAnsi="Garamond"/>
          <w:szCs w:val="24"/>
        </w:rPr>
        <w:t xml:space="preserve"> Abbau</w:t>
      </w:r>
      <w:r w:rsidR="0039060F" w:rsidRPr="00DA7153">
        <w:rPr>
          <w:rFonts w:ascii="Garamond" w:hAnsi="Garamond"/>
          <w:szCs w:val="24"/>
        </w:rPr>
        <w:t>s</w:t>
      </w:r>
      <w:r w:rsidR="005F4E23" w:rsidRPr="00DA7153">
        <w:rPr>
          <w:rFonts w:ascii="Garamond" w:hAnsi="Garamond"/>
          <w:szCs w:val="24"/>
        </w:rPr>
        <w:t xml:space="preserve"> sowie der vollständigen Entfernung sämtlicher Teile der </w:t>
      </w:r>
      <w:r w:rsidR="0077369C" w:rsidRPr="00DA7153">
        <w:rPr>
          <w:rFonts w:ascii="Garamond" w:hAnsi="Garamond"/>
          <w:szCs w:val="24"/>
        </w:rPr>
        <w:t>Windkraftanlage</w:t>
      </w:r>
      <w:r w:rsidR="005F4E23" w:rsidRPr="00DA7153">
        <w:rPr>
          <w:rFonts w:ascii="Garamond" w:hAnsi="Garamond"/>
          <w:szCs w:val="24"/>
        </w:rPr>
        <w:t>.</w:t>
      </w:r>
      <w:r w:rsidR="00DA7153">
        <w:rPr>
          <w:rFonts w:ascii="Garamond" w:hAnsi="Garamond"/>
          <w:szCs w:val="24"/>
        </w:rPr>
        <w:br/>
      </w:r>
    </w:p>
    <w:p w14:paraId="34C1F5E6" w14:textId="0B806620" w:rsidR="00DA7153" w:rsidRPr="00DA7153" w:rsidRDefault="00241BC6" w:rsidP="0046567C">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DA7153">
        <w:rPr>
          <w:rFonts w:ascii="Garamond" w:hAnsi="Garamond"/>
        </w:rPr>
        <w:t>Im</w:t>
      </w:r>
      <w:r w:rsidRPr="00DA7153">
        <w:rPr>
          <w:rFonts w:ascii="Garamond" w:hAnsi="Garamond"/>
          <w:iCs/>
          <w:szCs w:val="24"/>
        </w:rPr>
        <w:t xml:space="preserve"> Falle einer Erweiterung oder Leistungssteigerung der </w:t>
      </w:r>
      <w:r w:rsidR="0055743C" w:rsidRPr="00DA7153">
        <w:rPr>
          <w:rFonts w:ascii="Garamond" w:hAnsi="Garamond"/>
          <w:iCs/>
          <w:szCs w:val="24"/>
        </w:rPr>
        <w:t xml:space="preserve">Windkraftanlage </w:t>
      </w:r>
      <w:r w:rsidRPr="00DA7153">
        <w:rPr>
          <w:rFonts w:ascii="Garamond" w:hAnsi="Garamond"/>
          <w:iCs/>
          <w:szCs w:val="24"/>
        </w:rPr>
        <w:t xml:space="preserve">während der Laufzeit dieses Vertrages wird das Entgelt proportional zur Erhöhung der installierten Leitung angepasst. Die Anpassung des Entgelts erfolgt ab dem Zeitpunkt der Inbetriebnahme der erweiterten oder leistungsstärkeren Anlage. </w:t>
      </w:r>
      <w:r w:rsidR="00DA7153" w:rsidRPr="00DA7153">
        <w:rPr>
          <w:rFonts w:ascii="Garamond" w:hAnsi="Garamond"/>
          <w:iCs/>
          <w:szCs w:val="24"/>
        </w:rPr>
        <w:br/>
      </w:r>
      <w:r w:rsidR="00DA7153" w:rsidRPr="00DA7153">
        <w:rPr>
          <w:rFonts w:ascii="Garamond" w:hAnsi="Garamond"/>
          <w:iCs/>
          <w:szCs w:val="24"/>
        </w:rPr>
        <w:br/>
      </w:r>
      <w:r w:rsidRPr="00DA7153">
        <w:rPr>
          <w:rFonts w:ascii="Garamond" w:hAnsi="Garamond"/>
          <w:iCs/>
          <w:szCs w:val="24"/>
        </w:rPr>
        <w:t xml:space="preserve">Das neue Entgelt </w:t>
      </w:r>
      <w:r w:rsidR="00357272" w:rsidRPr="00DA7153">
        <w:rPr>
          <w:rFonts w:ascii="Garamond" w:hAnsi="Garamond"/>
          <w:iCs/>
          <w:szCs w:val="24"/>
        </w:rPr>
        <w:t xml:space="preserve">ist dem Eigentümer </w:t>
      </w:r>
      <w:r w:rsidRPr="00DA7153">
        <w:rPr>
          <w:rFonts w:ascii="Garamond" w:hAnsi="Garamond"/>
          <w:iCs/>
          <w:szCs w:val="24"/>
        </w:rPr>
        <w:t xml:space="preserve">schriftlich </w:t>
      </w:r>
      <w:r w:rsidR="00357272" w:rsidRPr="00DA7153">
        <w:rPr>
          <w:rFonts w:ascii="Garamond" w:hAnsi="Garamond"/>
          <w:iCs/>
          <w:szCs w:val="24"/>
        </w:rPr>
        <w:t>mitzuteilen</w:t>
      </w:r>
      <w:r w:rsidRPr="00DA7153">
        <w:rPr>
          <w:rFonts w:ascii="Garamond" w:hAnsi="Garamond"/>
          <w:iCs/>
          <w:szCs w:val="24"/>
        </w:rPr>
        <w:t xml:space="preserve"> und ist ab dem Zeitpunkt der Inbetriebnahme der erweiterten oder leistungsstärkeren Anlage gültig. </w:t>
      </w:r>
      <w:r w:rsidR="00DA7153" w:rsidRPr="00DA7153">
        <w:rPr>
          <w:rFonts w:ascii="Garamond" w:hAnsi="Garamond"/>
          <w:iCs/>
          <w:szCs w:val="24"/>
        </w:rPr>
        <w:br/>
      </w:r>
    </w:p>
    <w:p w14:paraId="3FD83BC9" w14:textId="3826C214" w:rsidR="00241BC6" w:rsidRPr="00E46DDE" w:rsidRDefault="00241BC6" w:rsidP="0046567C">
      <w:pPr>
        <w:pStyle w:val="Listenabsatz"/>
        <w:numPr>
          <w:ilvl w:val="1"/>
          <w:numId w:val="38"/>
        </w:numPr>
        <w:pBdr>
          <w:top w:val="single" w:sz="4" w:space="1" w:color="auto"/>
          <w:left w:val="single" w:sz="4" w:space="4" w:color="auto"/>
          <w:bottom w:val="single" w:sz="4" w:space="1" w:color="auto"/>
          <w:right w:val="single" w:sz="4" w:space="4" w:color="auto"/>
        </w:pBdr>
        <w:spacing w:line="360" w:lineRule="auto"/>
        <w:ind w:left="426" w:hanging="568"/>
        <w:jc w:val="both"/>
        <w:rPr>
          <w:rFonts w:ascii="Garamond" w:hAnsi="Garamond"/>
          <w:iCs/>
          <w:szCs w:val="24"/>
        </w:rPr>
      </w:pPr>
      <w:r w:rsidRPr="00F40E1B">
        <w:rPr>
          <w:rFonts w:ascii="Garamond" w:hAnsi="Garamond" w:cs="Arial"/>
          <w:szCs w:val="24"/>
        </w:rPr>
        <w:t>Der</w:t>
      </w:r>
      <w:r w:rsidRPr="00F40E1B">
        <w:rPr>
          <w:rFonts w:ascii="Garamond" w:hAnsi="Garamond"/>
          <w:iCs/>
          <w:szCs w:val="24"/>
        </w:rPr>
        <w:t xml:space="preserve"> Anlagenbetreiber ist nicht berechtigt, allfällige Gegenforderungen aus welchem Titel auch </w:t>
      </w:r>
      <w:r w:rsidRPr="002D0D5F">
        <w:rPr>
          <w:rFonts w:ascii="Garamond" w:hAnsi="Garamond"/>
        </w:rPr>
        <w:t>immer</w:t>
      </w:r>
      <w:r w:rsidRPr="00F40E1B">
        <w:rPr>
          <w:rFonts w:ascii="Garamond" w:hAnsi="Garamond"/>
          <w:iCs/>
          <w:szCs w:val="24"/>
        </w:rPr>
        <w:t>, mit dem zu leistenden Benützungsentgelt zu kompensieren und aus diesem Grund das Benützungsentgelt ganz oder teilweise zurückzubehalten (Aufrechnungsverbot).</w:t>
      </w:r>
    </w:p>
    <w:p w14:paraId="122E859B" w14:textId="3F901B25" w:rsidR="005F4E23" w:rsidRPr="0076156B" w:rsidRDefault="005F4E23" w:rsidP="0076156B">
      <w:pPr>
        <w:pStyle w:val="berschrift1"/>
        <w:numPr>
          <w:ilvl w:val="0"/>
          <w:numId w:val="38"/>
        </w:numPr>
        <w:spacing w:line="360" w:lineRule="auto"/>
        <w:jc w:val="center"/>
        <w:rPr>
          <w:rFonts w:ascii="Garamond" w:hAnsi="Garamond"/>
          <w:color w:val="000000"/>
          <w:sz w:val="24"/>
          <w:szCs w:val="24"/>
        </w:rPr>
      </w:pPr>
      <w:bookmarkStart w:id="18" w:name="_Toc135032846"/>
      <w:r w:rsidRPr="0076156B">
        <w:rPr>
          <w:rFonts w:ascii="Garamond" w:hAnsi="Garamond"/>
          <w:sz w:val="24"/>
          <w:szCs w:val="24"/>
        </w:rPr>
        <w:t>Infrastrukturbereitstellungs- und -wartungsbeitrag</w:t>
      </w:r>
      <w:r w:rsidRPr="0076156B">
        <w:rPr>
          <w:rFonts w:ascii="Garamond" w:hAnsi="Garamond"/>
          <w:color w:val="000000"/>
          <w:sz w:val="24"/>
          <w:szCs w:val="24"/>
        </w:rPr>
        <w:t xml:space="preserve"> an die Gemeinde</w:t>
      </w:r>
      <w:bookmarkEnd w:id="18"/>
    </w:p>
    <w:p w14:paraId="080CB278" w14:textId="44CCE193" w:rsidR="005F4E23" w:rsidRPr="0007137D" w:rsidRDefault="005F4E23" w:rsidP="0007137D">
      <w:pPr>
        <w:pStyle w:val="Listenabsatz"/>
        <w:numPr>
          <w:ilvl w:val="1"/>
          <w:numId w:val="38"/>
        </w:numPr>
        <w:spacing w:line="360" w:lineRule="auto"/>
        <w:ind w:left="426" w:hanging="573"/>
        <w:jc w:val="both"/>
        <w:rPr>
          <w:rFonts w:ascii="Garamond" w:hAnsi="Garamond"/>
        </w:rPr>
      </w:pPr>
      <w:r w:rsidRPr="0007137D">
        <w:rPr>
          <w:rFonts w:ascii="Garamond" w:hAnsi="Garamond"/>
        </w:rPr>
        <w:t>Die Gemeinde erhält vom Anlagenbetreiber während der Errichtungs- und Betriebsphase für die Einräumung der Rechte, der voraussichtlichen Beeinträchtigung der örtlichen Kulturlandschaft und für eine allfällig damit verbundene Einschränkung der örtlichen Entwicklungsmöglichkeiten im Gemeindegebiet einen jährlichen Infrastrukturbereitstellungs- und -wartungsbeitrag (</w:t>
      </w:r>
      <w:r w:rsidR="00902F3B" w:rsidRPr="0007137D">
        <w:rPr>
          <w:rFonts w:ascii="Garamond" w:hAnsi="Garamond"/>
        </w:rPr>
        <w:t>kurz</w:t>
      </w:r>
      <w:r w:rsidRPr="0007137D">
        <w:rPr>
          <w:rFonts w:ascii="Garamond" w:hAnsi="Garamond"/>
        </w:rPr>
        <w:t xml:space="preserve">: </w:t>
      </w:r>
      <w:r w:rsidR="00902F3B" w:rsidRPr="0007137D">
        <w:rPr>
          <w:rFonts w:ascii="Garamond" w:hAnsi="Garamond"/>
        </w:rPr>
        <w:t>„</w:t>
      </w:r>
      <w:r w:rsidRPr="0007137D">
        <w:rPr>
          <w:rFonts w:ascii="Garamond" w:hAnsi="Garamond"/>
          <w:b/>
          <w:bCs/>
        </w:rPr>
        <w:t>Be</w:t>
      </w:r>
      <w:r w:rsidR="0039060F" w:rsidRPr="0007137D">
        <w:rPr>
          <w:rFonts w:ascii="Garamond" w:hAnsi="Garamond"/>
          <w:b/>
          <w:bCs/>
        </w:rPr>
        <w:t>i</w:t>
      </w:r>
      <w:r w:rsidRPr="0007137D">
        <w:rPr>
          <w:rFonts w:ascii="Garamond" w:hAnsi="Garamond"/>
          <w:b/>
          <w:bCs/>
        </w:rPr>
        <w:t>trag an die Gemeinde</w:t>
      </w:r>
      <w:r w:rsidR="00902F3B" w:rsidRPr="0007137D">
        <w:rPr>
          <w:rFonts w:ascii="Garamond" w:hAnsi="Garamond"/>
        </w:rPr>
        <w:t>“</w:t>
      </w:r>
      <w:r w:rsidRPr="0007137D">
        <w:rPr>
          <w:rFonts w:ascii="Garamond" w:hAnsi="Garamond"/>
        </w:rPr>
        <w:t xml:space="preserve">). </w:t>
      </w:r>
      <w:r w:rsidR="0007137D" w:rsidRPr="0007137D">
        <w:rPr>
          <w:rFonts w:ascii="Garamond" w:hAnsi="Garamond"/>
        </w:rPr>
        <w:br/>
      </w:r>
    </w:p>
    <w:p w14:paraId="7A6ABD78" w14:textId="302254CB" w:rsidR="005F4E23" w:rsidRPr="00F40E1B" w:rsidRDefault="005F4E23" w:rsidP="0007137D">
      <w:pPr>
        <w:pStyle w:val="Listenabsatz"/>
        <w:numPr>
          <w:ilvl w:val="1"/>
          <w:numId w:val="38"/>
        </w:numPr>
        <w:spacing w:line="360" w:lineRule="auto"/>
        <w:ind w:left="426" w:hanging="573"/>
        <w:jc w:val="both"/>
        <w:rPr>
          <w:rFonts w:ascii="Garamond" w:hAnsi="Garamond"/>
          <w:iCs/>
          <w:szCs w:val="24"/>
        </w:rPr>
      </w:pPr>
      <w:r w:rsidRPr="0007137D">
        <w:rPr>
          <w:rFonts w:ascii="Garamond" w:hAnsi="Garamond"/>
        </w:rPr>
        <w:t>Die</w:t>
      </w:r>
      <w:r w:rsidRPr="00F40E1B">
        <w:rPr>
          <w:rFonts w:ascii="Garamond" w:hAnsi="Garamond"/>
          <w:iCs/>
          <w:szCs w:val="24"/>
          <w:lang w:val="de-DE"/>
        </w:rPr>
        <w:t xml:space="preserve"> Höhe dieses jährlichen </w:t>
      </w:r>
      <w:r w:rsidR="0039060F" w:rsidRPr="00F40E1B">
        <w:rPr>
          <w:rFonts w:ascii="Garamond" w:hAnsi="Garamond"/>
          <w:szCs w:val="24"/>
        </w:rPr>
        <w:t>Beitrag</w:t>
      </w:r>
      <w:r w:rsidR="00AF6B8A" w:rsidRPr="00F40E1B">
        <w:rPr>
          <w:rFonts w:ascii="Garamond" w:hAnsi="Garamond"/>
          <w:szCs w:val="24"/>
        </w:rPr>
        <w:t>s</w:t>
      </w:r>
      <w:r w:rsidR="0039060F" w:rsidRPr="00F40E1B">
        <w:rPr>
          <w:rFonts w:ascii="Garamond" w:hAnsi="Garamond"/>
          <w:szCs w:val="24"/>
        </w:rPr>
        <w:t xml:space="preserve"> </w:t>
      </w:r>
      <w:r w:rsidRPr="00F40E1B">
        <w:rPr>
          <w:rFonts w:ascii="Garamond" w:hAnsi="Garamond"/>
          <w:szCs w:val="24"/>
        </w:rPr>
        <w:t>an die Gemeinde</w:t>
      </w:r>
      <w:r w:rsidRPr="00F40E1B">
        <w:rPr>
          <w:rFonts w:ascii="Garamond" w:hAnsi="Garamond" w:cs="Times New Roman"/>
          <w:szCs w:val="24"/>
        </w:rPr>
        <w:t xml:space="preserve"> </w:t>
      </w:r>
      <w:r w:rsidRPr="00F40E1B">
        <w:rPr>
          <w:rFonts w:ascii="Garamond" w:hAnsi="Garamond"/>
          <w:iCs/>
          <w:szCs w:val="24"/>
          <w:lang w:val="de-DE"/>
        </w:rPr>
        <w:t xml:space="preserve">beträgt </w:t>
      </w:r>
      <w:r w:rsidRPr="00F40E1B">
        <w:rPr>
          <w:rFonts w:ascii="Garamond" w:hAnsi="Garamond"/>
          <w:i/>
          <w:szCs w:val="24"/>
          <w:lang w:val="de-DE"/>
        </w:rPr>
        <w:t xml:space="preserve">netto </w:t>
      </w:r>
      <w:r w:rsidR="00B77786">
        <w:rPr>
          <w:rFonts w:ascii="Garamond" w:hAnsi="Garamond"/>
          <w:i/>
          <w:szCs w:val="24"/>
          <w:lang w:val="de-DE"/>
        </w:rPr>
        <w:t>EUR</w:t>
      </w:r>
      <w:r w:rsidR="00B77786" w:rsidRPr="00F40E1B">
        <w:rPr>
          <w:rFonts w:ascii="Garamond" w:hAnsi="Garamond"/>
          <w:i/>
          <w:szCs w:val="24"/>
          <w:lang w:val="de-DE"/>
        </w:rPr>
        <w:t xml:space="preserve"> </w:t>
      </w:r>
      <w:r w:rsidR="00B77786" w:rsidRPr="0076156B">
        <w:rPr>
          <w:rFonts w:ascii="Garamond" w:hAnsi="Garamond"/>
          <w:b/>
          <w:bCs/>
          <w:iCs/>
          <w:szCs w:val="24"/>
          <w:lang w:val="de-DE"/>
        </w:rPr>
        <w:t>[BETRAG]</w:t>
      </w:r>
      <w:r w:rsidRPr="0076156B">
        <w:rPr>
          <w:rFonts w:ascii="Garamond" w:hAnsi="Garamond"/>
          <w:b/>
          <w:bCs/>
          <w:iCs/>
          <w:szCs w:val="24"/>
          <w:lang w:val="de-DE"/>
        </w:rPr>
        <w:t xml:space="preserve"> </w:t>
      </w:r>
      <w:r w:rsidRPr="00F40E1B">
        <w:rPr>
          <w:rFonts w:ascii="Garamond" w:hAnsi="Garamond"/>
          <w:iCs/>
          <w:szCs w:val="24"/>
          <w:lang w:val="de-DE"/>
        </w:rPr>
        <w:t xml:space="preserve">zuzüglich USt pro </w:t>
      </w:r>
      <w:r w:rsidR="0077369C">
        <w:rPr>
          <w:rFonts w:ascii="Garamond" w:hAnsi="Garamond"/>
          <w:iCs/>
          <w:szCs w:val="24"/>
          <w:lang w:val="de-DE"/>
        </w:rPr>
        <w:t>errichteter Windkraftanlage auf</w:t>
      </w:r>
      <w:r w:rsidRPr="00F40E1B">
        <w:rPr>
          <w:rFonts w:ascii="Garamond" w:hAnsi="Garamond"/>
          <w:iCs/>
          <w:szCs w:val="24"/>
          <w:lang w:val="de-DE"/>
        </w:rPr>
        <w:t xml:space="preserve"> der gegenständlichen </w:t>
      </w:r>
      <w:r w:rsidR="0076156B">
        <w:rPr>
          <w:rFonts w:ascii="Garamond" w:hAnsi="Garamond"/>
          <w:iCs/>
          <w:szCs w:val="24"/>
        </w:rPr>
        <w:t>Liegenschaft</w:t>
      </w:r>
      <w:r w:rsidRPr="00F40E1B">
        <w:rPr>
          <w:rFonts w:ascii="Garamond" w:hAnsi="Garamond"/>
          <w:iCs/>
          <w:szCs w:val="24"/>
        </w:rPr>
        <w:t>, wie diese in diesem Vertrag angegeben ist.</w:t>
      </w:r>
      <w:r w:rsidR="0007137D">
        <w:rPr>
          <w:rFonts w:ascii="Garamond" w:hAnsi="Garamond"/>
          <w:iCs/>
          <w:szCs w:val="24"/>
        </w:rPr>
        <w:br/>
      </w:r>
    </w:p>
    <w:p w14:paraId="158D0A56" w14:textId="36F6DE5B" w:rsidR="005F4E23" w:rsidRPr="00F40E1B" w:rsidRDefault="005F4E23" w:rsidP="0007137D">
      <w:pPr>
        <w:pStyle w:val="Listenabsatz"/>
        <w:numPr>
          <w:ilvl w:val="1"/>
          <w:numId w:val="38"/>
        </w:numPr>
        <w:spacing w:line="360" w:lineRule="auto"/>
        <w:ind w:left="426" w:hanging="573"/>
        <w:jc w:val="both"/>
        <w:rPr>
          <w:rFonts w:ascii="Garamond" w:hAnsi="Garamond"/>
          <w:iCs/>
          <w:szCs w:val="24"/>
        </w:rPr>
      </w:pPr>
      <w:r w:rsidRPr="00F40E1B">
        <w:rPr>
          <w:rFonts w:ascii="Garamond" w:hAnsi="Garamond"/>
          <w:iCs/>
          <w:szCs w:val="24"/>
        </w:rPr>
        <w:t xml:space="preserve">Der </w:t>
      </w:r>
      <w:r w:rsidR="0039060F" w:rsidRPr="00F40E1B">
        <w:rPr>
          <w:rFonts w:ascii="Garamond" w:hAnsi="Garamond"/>
          <w:szCs w:val="24"/>
        </w:rPr>
        <w:t xml:space="preserve">Beitrag </w:t>
      </w:r>
      <w:r w:rsidRPr="00F40E1B">
        <w:rPr>
          <w:rFonts w:ascii="Garamond" w:hAnsi="Garamond"/>
          <w:szCs w:val="24"/>
        </w:rPr>
        <w:t>an die Gemeinde</w:t>
      </w:r>
      <w:r w:rsidRPr="00F40E1B">
        <w:rPr>
          <w:rFonts w:ascii="Garamond" w:hAnsi="Garamond"/>
          <w:iCs/>
          <w:szCs w:val="24"/>
        </w:rPr>
        <w:t xml:space="preserve"> ist jeweils bis zum 31. Januar (einlangend) eines jeden Kalenderjahres an diese auf ein von dieser dem Anlagenbetreiber bekanntgegebenes Konto zu bezahlen.</w:t>
      </w:r>
      <w:r w:rsidR="0007137D">
        <w:rPr>
          <w:rFonts w:ascii="Garamond" w:hAnsi="Garamond"/>
          <w:iCs/>
          <w:szCs w:val="24"/>
        </w:rPr>
        <w:br/>
      </w:r>
    </w:p>
    <w:p w14:paraId="49B3F083" w14:textId="2695FE7F" w:rsidR="005F4E23" w:rsidRPr="00F40E1B" w:rsidRDefault="005F4E23" w:rsidP="0007137D">
      <w:pPr>
        <w:pStyle w:val="Listenabsatz"/>
        <w:numPr>
          <w:ilvl w:val="1"/>
          <w:numId w:val="38"/>
        </w:numPr>
        <w:spacing w:line="360" w:lineRule="auto"/>
        <w:ind w:left="426" w:hanging="573"/>
        <w:jc w:val="both"/>
        <w:rPr>
          <w:rFonts w:ascii="Garamond" w:hAnsi="Garamond"/>
          <w:szCs w:val="24"/>
        </w:rPr>
      </w:pPr>
      <w:r w:rsidRPr="00F40E1B">
        <w:rPr>
          <w:rFonts w:ascii="Garamond" w:hAnsi="Garamond"/>
          <w:szCs w:val="24"/>
        </w:rPr>
        <w:t xml:space="preserve">Für das Jahr, in welchem mit der Errichtung begonnen wird, ist der Betrag an die Gemeinde anteilig bis spätestens 1. Dezember </w:t>
      </w:r>
      <w:r w:rsidR="0079272E" w:rsidRPr="00F40E1B">
        <w:rPr>
          <w:rFonts w:ascii="Garamond" w:hAnsi="Garamond"/>
          <w:szCs w:val="24"/>
        </w:rPr>
        <w:t xml:space="preserve">dieses Jahres </w:t>
      </w:r>
      <w:r w:rsidRPr="00F40E1B">
        <w:rPr>
          <w:rFonts w:ascii="Garamond" w:hAnsi="Garamond"/>
          <w:szCs w:val="24"/>
        </w:rPr>
        <w:t>zu zahlen.</w:t>
      </w:r>
      <w:r w:rsidR="0007137D">
        <w:rPr>
          <w:rFonts w:ascii="Garamond" w:hAnsi="Garamond"/>
          <w:szCs w:val="24"/>
        </w:rPr>
        <w:br/>
      </w:r>
    </w:p>
    <w:p w14:paraId="171EB865" w14:textId="02B64C33" w:rsidR="005F4E23" w:rsidRDefault="005F4E23" w:rsidP="0007137D">
      <w:pPr>
        <w:pStyle w:val="Listenabsatz"/>
        <w:numPr>
          <w:ilvl w:val="1"/>
          <w:numId w:val="38"/>
        </w:numPr>
        <w:spacing w:line="360" w:lineRule="auto"/>
        <w:ind w:left="426" w:hanging="573"/>
        <w:jc w:val="both"/>
        <w:rPr>
          <w:rFonts w:ascii="Garamond" w:hAnsi="Garamond"/>
          <w:iCs/>
          <w:szCs w:val="24"/>
        </w:rPr>
      </w:pPr>
      <w:r w:rsidRPr="0007137D">
        <w:rPr>
          <w:rFonts w:ascii="Garamond" w:hAnsi="Garamond"/>
          <w:szCs w:val="24"/>
        </w:rPr>
        <w:t>Stichtag</w:t>
      </w:r>
      <w:r w:rsidRPr="00F40E1B">
        <w:rPr>
          <w:rFonts w:ascii="Garamond" w:hAnsi="Garamond"/>
          <w:iCs/>
          <w:szCs w:val="24"/>
        </w:rPr>
        <w:t xml:space="preserve"> hierfür ist der tatsächliche Baubeginn, sohin die 1. Maßnahme zur Errichtung, wozu auch die Einrichtung der Baustelle und allfällige Vorbereitungsarbeiten zählen. Auf ein allfällig abweichendes Datum der Baubeginnsanzeige kommt es nicht an.</w:t>
      </w:r>
      <w:r w:rsidR="0007137D">
        <w:rPr>
          <w:rFonts w:ascii="Garamond" w:hAnsi="Garamond"/>
          <w:iCs/>
          <w:szCs w:val="24"/>
        </w:rPr>
        <w:br/>
      </w:r>
    </w:p>
    <w:p w14:paraId="417828F4" w14:textId="33A95889" w:rsidR="004E4626" w:rsidRPr="00F40E1B" w:rsidRDefault="004E4626" w:rsidP="0007137D">
      <w:pPr>
        <w:pStyle w:val="Listenabsatz"/>
        <w:numPr>
          <w:ilvl w:val="1"/>
          <w:numId w:val="38"/>
        </w:numPr>
        <w:spacing w:line="360" w:lineRule="auto"/>
        <w:ind w:left="426" w:hanging="573"/>
        <w:jc w:val="both"/>
        <w:rPr>
          <w:rFonts w:ascii="Garamond" w:hAnsi="Garamond"/>
          <w:iCs/>
          <w:szCs w:val="24"/>
        </w:rPr>
      </w:pPr>
      <w:r w:rsidRPr="00F40E1B">
        <w:rPr>
          <w:rFonts w:ascii="Garamond" w:hAnsi="Garamond"/>
          <w:iCs/>
          <w:szCs w:val="24"/>
        </w:rPr>
        <w:t xml:space="preserve">Für </w:t>
      </w:r>
      <w:r w:rsidRPr="0007137D">
        <w:rPr>
          <w:rFonts w:ascii="Garamond" w:hAnsi="Garamond"/>
          <w:szCs w:val="24"/>
        </w:rPr>
        <w:t>den</w:t>
      </w:r>
      <w:r w:rsidRPr="00F40E1B">
        <w:rPr>
          <w:rFonts w:ascii="Garamond" w:hAnsi="Garamond"/>
          <w:iCs/>
          <w:szCs w:val="24"/>
        </w:rPr>
        <w:t xml:space="preserve"> Fall des Verzuges werden</w:t>
      </w:r>
      <w:r w:rsidRPr="00F40E1B">
        <w:rPr>
          <w:rFonts w:ascii="Garamond" w:eastAsiaTheme="minorEastAsia" w:hAnsi="Garamond" w:cs="Times New Roman"/>
          <w:color w:val="000000"/>
          <w:szCs w:val="24"/>
          <w:lang w:eastAsia="de-DE"/>
        </w:rPr>
        <w:t xml:space="preserve"> Verzugszinsen </w:t>
      </w:r>
      <w:r w:rsidRPr="00F40E1B">
        <w:rPr>
          <w:rFonts w:ascii="Garamond" w:hAnsi="Garamond"/>
          <w:szCs w:val="24"/>
        </w:rPr>
        <w:t>in der Höhe von 9,2 Prozentpunkten über dem Basiszinssatz per anno vereinbart</w:t>
      </w:r>
      <w:r>
        <w:rPr>
          <w:rFonts w:ascii="Garamond" w:hAnsi="Garamond"/>
          <w:szCs w:val="24"/>
        </w:rPr>
        <w:t>.</w:t>
      </w:r>
      <w:r w:rsidR="0007137D">
        <w:rPr>
          <w:rFonts w:ascii="Garamond" w:hAnsi="Garamond"/>
          <w:szCs w:val="24"/>
        </w:rPr>
        <w:br/>
      </w:r>
    </w:p>
    <w:p w14:paraId="07973E6D" w14:textId="301BAE9D" w:rsidR="00357272" w:rsidRPr="00E46DDE" w:rsidRDefault="005F4E23" w:rsidP="00357272">
      <w:pPr>
        <w:pStyle w:val="Listenabsatz"/>
        <w:numPr>
          <w:ilvl w:val="1"/>
          <w:numId w:val="38"/>
        </w:numPr>
        <w:spacing w:line="360" w:lineRule="auto"/>
        <w:ind w:left="426" w:hanging="573"/>
        <w:jc w:val="both"/>
        <w:rPr>
          <w:rFonts w:ascii="Garamond" w:hAnsi="Garamond"/>
          <w:szCs w:val="24"/>
        </w:rPr>
      </w:pPr>
      <w:r w:rsidRPr="00F40E1B">
        <w:rPr>
          <w:rFonts w:ascii="Garamond" w:hAnsi="Garamond"/>
          <w:szCs w:val="24"/>
        </w:rPr>
        <w:t xml:space="preserve">Die jährliche Zahlungsverpflichtung erlischt - unabhängig vom Zeitpunkt der Beendigung des Vertrages - </w:t>
      </w:r>
      <w:r w:rsidR="0039060F" w:rsidRPr="00F40E1B">
        <w:rPr>
          <w:rFonts w:ascii="Garamond" w:hAnsi="Garamond"/>
          <w:szCs w:val="24"/>
        </w:rPr>
        <w:t xml:space="preserve">ab dem Folgejahr der Stilllegung, des vollständigen Abbaus sowie der vollständigen Entfernung sämtlicher Teile der </w:t>
      </w:r>
      <w:r w:rsidR="0055743C">
        <w:rPr>
          <w:rFonts w:ascii="Garamond" w:hAnsi="Garamond"/>
          <w:szCs w:val="24"/>
        </w:rPr>
        <w:t>Windkraftanlage</w:t>
      </w:r>
      <w:r w:rsidR="00357272">
        <w:rPr>
          <w:rFonts w:ascii="Garamond" w:hAnsi="Garamond"/>
          <w:szCs w:val="24"/>
        </w:rPr>
        <w:t>.</w:t>
      </w:r>
      <w:r w:rsidR="00357272">
        <w:rPr>
          <w:rFonts w:ascii="Garamond" w:hAnsi="Garamond"/>
          <w:szCs w:val="24"/>
        </w:rPr>
        <w:br/>
      </w:r>
    </w:p>
    <w:p w14:paraId="1F9DAFE2" w14:textId="31067FB9" w:rsidR="00357272" w:rsidRPr="00557642" w:rsidRDefault="00357272" w:rsidP="00E46DDE">
      <w:pPr>
        <w:pStyle w:val="Listenabsatz"/>
        <w:numPr>
          <w:ilvl w:val="1"/>
          <w:numId w:val="38"/>
        </w:numPr>
        <w:spacing w:line="360" w:lineRule="auto"/>
        <w:ind w:left="426" w:hanging="573"/>
        <w:jc w:val="both"/>
        <w:rPr>
          <w:rFonts w:ascii="Garamond" w:hAnsi="Garamond"/>
          <w:iCs/>
          <w:szCs w:val="24"/>
        </w:rPr>
      </w:pPr>
      <w:r w:rsidRPr="00357272">
        <w:rPr>
          <w:rFonts w:ascii="Garamond" w:hAnsi="Garamond"/>
          <w:szCs w:val="24"/>
        </w:rPr>
        <w:t>Im</w:t>
      </w:r>
      <w:r>
        <w:rPr>
          <w:rFonts w:ascii="Garamond" w:hAnsi="Garamond"/>
          <w:iCs/>
          <w:szCs w:val="24"/>
        </w:rPr>
        <w:t xml:space="preserve"> Falle einer Erweiterung oder Leistungssteigerung der </w:t>
      </w:r>
      <w:r w:rsidR="0055743C">
        <w:rPr>
          <w:rFonts w:ascii="Garamond" w:hAnsi="Garamond"/>
          <w:iCs/>
          <w:szCs w:val="24"/>
        </w:rPr>
        <w:t xml:space="preserve">Windkraftanlage </w:t>
      </w:r>
      <w:r>
        <w:rPr>
          <w:rFonts w:ascii="Garamond" w:hAnsi="Garamond"/>
          <w:iCs/>
          <w:szCs w:val="24"/>
        </w:rPr>
        <w:t xml:space="preserve">während der Laufzeit dieses Vertrages wird der Beitrag an die Gemeinde proportional zur Erhöhung der installierten Leitung angepasst. Die Anpassung des Beitrags an die Gemeinde erfolgt ab dem Zeitpunkt der Inbetriebnahme der erweiterten oder leistungsstärkeren Anlage. </w:t>
      </w:r>
      <w:r>
        <w:rPr>
          <w:rFonts w:ascii="Garamond" w:hAnsi="Garamond"/>
          <w:iCs/>
          <w:szCs w:val="24"/>
        </w:rPr>
        <w:br/>
      </w:r>
    </w:p>
    <w:p w14:paraId="3420EB54" w14:textId="41039E2B" w:rsidR="005F4E23" w:rsidRPr="00E46DDE" w:rsidRDefault="00357272" w:rsidP="00E46DDE">
      <w:pPr>
        <w:pStyle w:val="Listenabsatz"/>
        <w:spacing w:line="360" w:lineRule="auto"/>
        <w:ind w:left="426"/>
        <w:jc w:val="both"/>
        <w:rPr>
          <w:rFonts w:ascii="Garamond" w:hAnsi="Garamond"/>
          <w:iCs/>
          <w:szCs w:val="24"/>
        </w:rPr>
      </w:pPr>
      <w:r>
        <w:rPr>
          <w:rFonts w:ascii="Garamond" w:hAnsi="Garamond"/>
          <w:iCs/>
          <w:szCs w:val="24"/>
        </w:rPr>
        <w:t xml:space="preserve">Der neue Beitrag an die Gemeinde ist der Gemeinde schriftlich mitzuteilen und ist ab dem Zeitpunkt der Inbetriebnahme der erweiterten oder leistungsstärkeren Anlage gültig. </w:t>
      </w:r>
      <w:r w:rsidR="0007137D" w:rsidRPr="00E46DDE">
        <w:rPr>
          <w:rFonts w:ascii="Garamond" w:hAnsi="Garamond"/>
          <w:szCs w:val="24"/>
        </w:rPr>
        <w:br/>
      </w:r>
    </w:p>
    <w:p w14:paraId="47D6266A" w14:textId="4A28CBCB" w:rsidR="00B77252" w:rsidRPr="00F40E1B" w:rsidRDefault="005F4E23" w:rsidP="003E05C3">
      <w:pPr>
        <w:pStyle w:val="Listenabsatz"/>
        <w:numPr>
          <w:ilvl w:val="1"/>
          <w:numId w:val="38"/>
        </w:numPr>
        <w:spacing w:line="360" w:lineRule="auto"/>
        <w:ind w:left="426" w:hanging="573"/>
        <w:jc w:val="both"/>
        <w:rPr>
          <w:rFonts w:ascii="Garamond" w:hAnsi="Garamond"/>
          <w:iCs/>
          <w:szCs w:val="24"/>
        </w:rPr>
      </w:pPr>
      <w:r w:rsidRPr="00F40E1B">
        <w:rPr>
          <w:rFonts w:ascii="Garamond" w:hAnsi="Garamond"/>
          <w:iCs/>
          <w:szCs w:val="24"/>
        </w:rPr>
        <w:t xml:space="preserve">Der Anlagenbetreiber ist nicht berechtigt, allfällige Gegenforderungen aus welchem Titel auch immer, mit dem zu </w:t>
      </w:r>
      <w:r w:rsidRPr="0007137D">
        <w:rPr>
          <w:rFonts w:ascii="Garamond" w:hAnsi="Garamond"/>
          <w:szCs w:val="24"/>
        </w:rPr>
        <w:t>leistenden</w:t>
      </w:r>
      <w:r w:rsidRPr="00F40E1B">
        <w:rPr>
          <w:rFonts w:ascii="Garamond" w:hAnsi="Garamond"/>
          <w:iCs/>
          <w:szCs w:val="24"/>
        </w:rPr>
        <w:t xml:space="preserve"> </w:t>
      </w:r>
      <w:r w:rsidR="0039060F" w:rsidRPr="00F40E1B">
        <w:rPr>
          <w:rFonts w:ascii="Garamond" w:hAnsi="Garamond"/>
          <w:szCs w:val="24"/>
        </w:rPr>
        <w:t xml:space="preserve">Beitrag </w:t>
      </w:r>
      <w:r w:rsidRPr="00F40E1B">
        <w:rPr>
          <w:rFonts w:ascii="Garamond" w:hAnsi="Garamond"/>
          <w:szCs w:val="24"/>
        </w:rPr>
        <w:t>an die Gemeinde</w:t>
      </w:r>
      <w:r w:rsidRPr="00F40E1B">
        <w:rPr>
          <w:rFonts w:ascii="Garamond" w:hAnsi="Garamond"/>
          <w:iCs/>
          <w:szCs w:val="24"/>
        </w:rPr>
        <w:t xml:space="preserve"> zu kompensieren und aus diesem Grund den </w:t>
      </w:r>
      <w:r w:rsidRPr="00F40E1B">
        <w:rPr>
          <w:rFonts w:ascii="Garamond" w:hAnsi="Garamond"/>
          <w:szCs w:val="24"/>
        </w:rPr>
        <w:t>Betrag an die Gemeinde</w:t>
      </w:r>
      <w:r w:rsidRPr="00F40E1B">
        <w:rPr>
          <w:rFonts w:ascii="Garamond" w:hAnsi="Garamond"/>
          <w:iCs/>
          <w:szCs w:val="24"/>
        </w:rPr>
        <w:t xml:space="preserve"> ganz oder teilweise zurückzubehalten (Aufrechnungsverbot).</w:t>
      </w:r>
      <w:r w:rsidR="00B77252" w:rsidRPr="00F40E1B">
        <w:rPr>
          <w:rFonts w:ascii="Garamond" w:hAnsi="Garamond"/>
          <w:iCs/>
          <w:szCs w:val="24"/>
        </w:rPr>
        <w:t xml:space="preserve"> </w:t>
      </w:r>
      <w:r w:rsidR="0007137D">
        <w:rPr>
          <w:rFonts w:ascii="Garamond" w:hAnsi="Garamond"/>
          <w:iCs/>
          <w:szCs w:val="24"/>
        </w:rPr>
        <w:br/>
      </w:r>
    </w:p>
    <w:p w14:paraId="123E3590" w14:textId="003C48FA" w:rsidR="008A62A7" w:rsidRPr="008A62A7" w:rsidRDefault="00B77252" w:rsidP="003E05C3">
      <w:pPr>
        <w:pStyle w:val="Listenabsatz"/>
        <w:numPr>
          <w:ilvl w:val="1"/>
          <w:numId w:val="38"/>
        </w:numPr>
        <w:spacing w:line="360" w:lineRule="auto"/>
        <w:ind w:left="426" w:hanging="573"/>
        <w:jc w:val="both"/>
        <w:rPr>
          <w:rFonts w:ascii="Garamond" w:hAnsi="Garamond" w:cs="Times New Roman"/>
          <w:szCs w:val="24"/>
        </w:rPr>
      </w:pPr>
      <w:r w:rsidRPr="00F40E1B">
        <w:rPr>
          <w:rFonts w:ascii="Garamond" w:hAnsi="Garamond" w:cs="Times New Roman"/>
          <w:szCs w:val="24"/>
        </w:rPr>
        <w:t xml:space="preserve">Im Rahmen des Verfahrens </w:t>
      </w:r>
      <w:r w:rsidR="0077369C">
        <w:rPr>
          <w:rFonts w:ascii="Garamond" w:hAnsi="Garamond" w:cs="Times New Roman"/>
          <w:szCs w:val="24"/>
        </w:rPr>
        <w:t>der Umweltverträglichkeitsprüfung ist</w:t>
      </w:r>
      <w:r w:rsidRPr="00F40E1B">
        <w:rPr>
          <w:rFonts w:ascii="Garamond" w:hAnsi="Garamond" w:cs="Times New Roman"/>
          <w:szCs w:val="24"/>
        </w:rPr>
        <w:t xml:space="preserve"> vom Anlagenbetreiber ein einmalige</w:t>
      </w:r>
      <w:r w:rsidRPr="00F40E1B">
        <w:rPr>
          <w:rFonts w:ascii="Garamond" w:hAnsi="Garamond"/>
          <w:szCs w:val="24"/>
        </w:rPr>
        <w:t>r</w:t>
      </w:r>
      <w:r w:rsidRPr="00F40E1B">
        <w:rPr>
          <w:rFonts w:ascii="Garamond" w:hAnsi="Garamond" w:cs="Times New Roman"/>
          <w:szCs w:val="24"/>
        </w:rPr>
        <w:t xml:space="preserve"> Verwaltungspauschalbeitrag </w:t>
      </w:r>
      <w:r w:rsidR="00B75D34">
        <w:rPr>
          <w:rFonts w:ascii="Garamond" w:hAnsi="Garamond" w:cs="Times New Roman"/>
          <w:szCs w:val="24"/>
        </w:rPr>
        <w:t>in Höhe von [</w:t>
      </w:r>
      <w:r w:rsidR="00B75D34" w:rsidRPr="00B75D34">
        <w:rPr>
          <w:rFonts w:ascii="Garamond" w:hAnsi="Garamond" w:cs="Times New Roman"/>
          <w:b/>
          <w:bCs/>
          <w:szCs w:val="24"/>
        </w:rPr>
        <w:t>BETRAG</w:t>
      </w:r>
      <w:r w:rsidR="00B75D34">
        <w:rPr>
          <w:rFonts w:ascii="Garamond" w:hAnsi="Garamond" w:cs="Times New Roman"/>
          <w:szCs w:val="24"/>
        </w:rPr>
        <w:t xml:space="preserve">] </w:t>
      </w:r>
      <w:r w:rsidRPr="00F40E1B">
        <w:rPr>
          <w:rFonts w:ascii="Garamond" w:hAnsi="Garamond" w:cs="Times New Roman"/>
          <w:szCs w:val="24"/>
        </w:rPr>
        <w:t xml:space="preserve">zur Abdeckung des Aufwandes der Gemeinde zu leisten. Die Zahlung der Verwaltungspauschale ist Voraussetzung für die </w:t>
      </w:r>
      <w:r w:rsidR="0077369C">
        <w:rPr>
          <w:rFonts w:ascii="Garamond" w:hAnsi="Garamond" w:cs="Times New Roman"/>
          <w:szCs w:val="24"/>
        </w:rPr>
        <w:t>Erteilung der Zustimmung zur Errichtung einer Windkraftanlage</w:t>
      </w:r>
      <w:r w:rsidRPr="00F40E1B">
        <w:rPr>
          <w:rFonts w:ascii="Garamond" w:hAnsi="Garamond"/>
          <w:szCs w:val="24"/>
        </w:rPr>
        <w:t>.</w:t>
      </w:r>
      <w:r w:rsidR="0042769A">
        <w:rPr>
          <w:rFonts w:ascii="Garamond" w:hAnsi="Garamond"/>
          <w:szCs w:val="24"/>
        </w:rPr>
        <w:t xml:space="preserve"> [</w:t>
      </w:r>
      <w:r w:rsidR="0042769A" w:rsidRPr="008A62A7">
        <w:rPr>
          <w:rFonts w:ascii="Garamond" w:hAnsi="Garamond"/>
          <w:b/>
          <w:bCs/>
          <w:i/>
          <w:iCs/>
          <w:szCs w:val="24"/>
        </w:rPr>
        <w:t>Anmerkung:</w:t>
      </w:r>
      <w:r w:rsidR="0042769A" w:rsidRPr="008A62A7">
        <w:rPr>
          <w:rFonts w:ascii="Garamond" w:hAnsi="Garamond"/>
          <w:i/>
          <w:iCs/>
          <w:szCs w:val="24"/>
        </w:rPr>
        <w:t xml:space="preserve"> </w:t>
      </w:r>
      <w:r w:rsidR="0090411C">
        <w:rPr>
          <w:rFonts w:ascii="Garamond" w:hAnsi="Garamond"/>
          <w:i/>
          <w:iCs/>
          <w:szCs w:val="24"/>
        </w:rPr>
        <w:t xml:space="preserve">Dieser Betrag soll einen angemessenen </w:t>
      </w:r>
      <w:r w:rsidR="0092114D">
        <w:rPr>
          <w:rFonts w:ascii="Garamond" w:hAnsi="Garamond"/>
          <w:i/>
          <w:iCs/>
          <w:szCs w:val="24"/>
        </w:rPr>
        <w:t xml:space="preserve">(niederschwelligen) </w:t>
      </w:r>
      <w:r w:rsidR="0090411C">
        <w:rPr>
          <w:rFonts w:ascii="Garamond" w:hAnsi="Garamond"/>
          <w:i/>
          <w:iCs/>
          <w:szCs w:val="24"/>
        </w:rPr>
        <w:t xml:space="preserve">Beitrag zum Verwaltungsaufwand leisten, der </w:t>
      </w:r>
      <w:r w:rsidR="006C59AF">
        <w:rPr>
          <w:rFonts w:ascii="Garamond" w:hAnsi="Garamond"/>
          <w:i/>
          <w:iCs/>
          <w:szCs w:val="24"/>
        </w:rPr>
        <w:t>dadurch abgedeckt werden soll</w:t>
      </w:r>
      <w:r w:rsidR="00C5630E">
        <w:rPr>
          <w:rFonts w:ascii="Garamond" w:hAnsi="Garamond"/>
          <w:i/>
          <w:iCs/>
          <w:szCs w:val="24"/>
        </w:rPr>
        <w:t xml:space="preserve">. Dieser Aufwand umfasst unter anderem Tätigkeiten wie Vor- und Aufbereitung im Rahmen des GR, </w:t>
      </w:r>
      <w:r w:rsidR="006C59AF">
        <w:rPr>
          <w:rFonts w:ascii="Garamond" w:hAnsi="Garamond"/>
          <w:i/>
          <w:iCs/>
          <w:szCs w:val="24"/>
        </w:rPr>
        <w:t>Durchsicht der Pläne, Bereitstellung von Informationen und das Bearbeiten von Anträgen, etc</w:t>
      </w:r>
      <w:r w:rsidR="00581C32">
        <w:rPr>
          <w:rFonts w:ascii="Garamond" w:hAnsi="Garamond"/>
          <w:i/>
          <w:iCs/>
          <w:szCs w:val="24"/>
        </w:rPr>
        <w:t>.]</w:t>
      </w:r>
    </w:p>
    <w:p w14:paraId="0718DA3E" w14:textId="6C5651A8" w:rsidR="001D1D97" w:rsidRPr="0076156B" w:rsidRDefault="001D1D97" w:rsidP="003E05C3">
      <w:pPr>
        <w:pStyle w:val="berschrift1"/>
        <w:numPr>
          <w:ilvl w:val="0"/>
          <w:numId w:val="38"/>
        </w:numPr>
        <w:spacing w:line="360" w:lineRule="auto"/>
        <w:jc w:val="center"/>
        <w:rPr>
          <w:rFonts w:ascii="Garamond" w:hAnsi="Garamond"/>
          <w:sz w:val="24"/>
          <w:szCs w:val="24"/>
        </w:rPr>
      </w:pPr>
      <w:bookmarkStart w:id="19" w:name="_Ref133248638"/>
      <w:bookmarkStart w:id="20" w:name="_Toc135032847"/>
      <w:r w:rsidRPr="0076156B">
        <w:rPr>
          <w:rFonts w:ascii="Garamond" w:hAnsi="Garamond"/>
          <w:sz w:val="24"/>
          <w:szCs w:val="24"/>
        </w:rPr>
        <w:t>Wertsicherung</w:t>
      </w:r>
      <w:bookmarkEnd w:id="19"/>
      <w:bookmarkEnd w:id="20"/>
    </w:p>
    <w:p w14:paraId="7CECB379" w14:textId="084A82E6" w:rsidR="001D1D97" w:rsidRPr="0007137D" w:rsidRDefault="001D1D97" w:rsidP="0007137D">
      <w:pPr>
        <w:spacing w:line="360" w:lineRule="auto"/>
        <w:jc w:val="both"/>
        <w:rPr>
          <w:rFonts w:ascii="Garamond" w:hAnsi="Garamond" w:cs="Times New Roman"/>
          <w:szCs w:val="24"/>
        </w:rPr>
      </w:pPr>
      <w:r w:rsidRPr="0007137D">
        <w:rPr>
          <w:rFonts w:ascii="Garamond" w:hAnsi="Garamond" w:cs="Times New Roman"/>
          <w:szCs w:val="24"/>
        </w:rPr>
        <w:t>Es wird ausdrücklich Wertbeständigkeit</w:t>
      </w:r>
      <w:r w:rsidR="0039060F" w:rsidRPr="0007137D">
        <w:rPr>
          <w:rFonts w:ascii="Garamond" w:hAnsi="Garamond" w:cs="Times New Roman"/>
          <w:szCs w:val="24"/>
        </w:rPr>
        <w:t xml:space="preserve"> des Benützungsentgeltes</w:t>
      </w:r>
      <w:r w:rsidR="00902F3B" w:rsidRPr="0007137D">
        <w:rPr>
          <w:rFonts w:ascii="Garamond" w:hAnsi="Garamond" w:cs="Times New Roman"/>
          <w:szCs w:val="24"/>
        </w:rPr>
        <w:t>,</w:t>
      </w:r>
      <w:r w:rsidR="0039060F" w:rsidRPr="0007137D">
        <w:rPr>
          <w:rFonts w:ascii="Garamond" w:hAnsi="Garamond" w:cs="Times New Roman"/>
          <w:szCs w:val="24"/>
        </w:rPr>
        <w:t xml:space="preserve"> des </w:t>
      </w:r>
      <w:r w:rsidR="0039060F" w:rsidRPr="0007137D">
        <w:rPr>
          <w:rFonts w:ascii="Garamond" w:hAnsi="Garamond"/>
          <w:szCs w:val="24"/>
        </w:rPr>
        <w:t>Beitrags an die Gemeinde</w:t>
      </w:r>
      <w:r w:rsidR="00902F3B" w:rsidRPr="0007137D">
        <w:rPr>
          <w:rFonts w:ascii="Garamond" w:hAnsi="Garamond"/>
          <w:szCs w:val="24"/>
        </w:rPr>
        <w:t xml:space="preserve"> sowie allfälliger Vertragsstrafen gem Pkt </w:t>
      </w:r>
      <w:r w:rsidR="00DC4687" w:rsidRPr="0007137D">
        <w:rPr>
          <w:rFonts w:ascii="Garamond" w:hAnsi="Garamond"/>
          <w:szCs w:val="24"/>
        </w:rPr>
        <w:fldChar w:fldCharType="begin"/>
      </w:r>
      <w:r w:rsidR="00DC4687" w:rsidRPr="0007137D">
        <w:rPr>
          <w:rFonts w:ascii="Garamond" w:hAnsi="Garamond"/>
          <w:szCs w:val="24"/>
        </w:rPr>
        <w:instrText xml:space="preserve"> REF _Ref133330144 \r \h </w:instrText>
      </w:r>
      <w:r w:rsidR="00DC4687" w:rsidRPr="0007137D">
        <w:rPr>
          <w:rFonts w:ascii="Garamond" w:hAnsi="Garamond"/>
          <w:szCs w:val="24"/>
        </w:rPr>
      </w:r>
      <w:r w:rsidR="00DC4687" w:rsidRPr="0007137D">
        <w:rPr>
          <w:rFonts w:ascii="Garamond" w:hAnsi="Garamond"/>
          <w:szCs w:val="24"/>
        </w:rPr>
        <w:fldChar w:fldCharType="separate"/>
      </w:r>
      <w:r w:rsidR="004E5647">
        <w:rPr>
          <w:rFonts w:ascii="Garamond" w:hAnsi="Garamond"/>
          <w:szCs w:val="24"/>
        </w:rPr>
        <w:t>15</w:t>
      </w:r>
      <w:r w:rsidR="00DC4687" w:rsidRPr="0007137D">
        <w:rPr>
          <w:rFonts w:ascii="Garamond" w:hAnsi="Garamond"/>
          <w:szCs w:val="24"/>
        </w:rPr>
        <w:fldChar w:fldCharType="end"/>
      </w:r>
      <w:r w:rsidR="00265CC1" w:rsidRPr="0007137D">
        <w:rPr>
          <w:rFonts w:ascii="Garamond" w:hAnsi="Garamond"/>
          <w:szCs w:val="24"/>
        </w:rPr>
        <w:t xml:space="preserve"> </w:t>
      </w:r>
      <w:r w:rsidRPr="0007137D">
        <w:rPr>
          <w:rFonts w:ascii="Garamond" w:hAnsi="Garamond" w:cs="Times New Roman"/>
          <w:szCs w:val="24"/>
        </w:rPr>
        <w:t xml:space="preserve">vereinbart. Als Berechnungsmaß dient der von der Statistik Austria verlautbarte Verbraucherpreisindex 2020 oder ein an seine Stelle tretender Index. </w:t>
      </w:r>
      <w:r w:rsidR="00BA224E" w:rsidRPr="0007137D">
        <w:rPr>
          <w:rFonts w:ascii="Garamond" w:hAnsi="Garamond" w:cs="Times New Roman"/>
          <w:szCs w:val="24"/>
        </w:rPr>
        <w:t xml:space="preserve">Als Bezugsgröße gilt die für den Monat der allseitigen Vertragsunterfertigung verlautbarte Indexzahl. </w:t>
      </w:r>
      <w:r w:rsidRPr="0007137D">
        <w:rPr>
          <w:rFonts w:ascii="Garamond" w:hAnsi="Garamond" w:cs="Times New Roman"/>
          <w:szCs w:val="24"/>
        </w:rPr>
        <w:t xml:space="preserve">Schwankungen der Indexzahl nach oben - ein Absinken wird ausgeschlossen - bis ausschließlich </w:t>
      </w:r>
      <w:r w:rsidR="00902F3B" w:rsidRPr="0007137D">
        <w:rPr>
          <w:rFonts w:ascii="Garamond" w:hAnsi="Garamond" w:cs="Times New Roman"/>
          <w:szCs w:val="24"/>
        </w:rPr>
        <w:t>[</w:t>
      </w:r>
      <w:r w:rsidR="00902F3B" w:rsidRPr="0007137D">
        <w:rPr>
          <w:rFonts w:ascii="Garamond" w:hAnsi="Garamond" w:cs="Times New Roman"/>
          <w:b/>
          <w:bCs/>
          <w:szCs w:val="24"/>
        </w:rPr>
        <w:t xml:space="preserve">in der Regel 5 </w:t>
      </w:r>
      <w:r w:rsidR="00BE0CDC" w:rsidRPr="0007137D">
        <w:rPr>
          <w:rFonts w:ascii="Garamond" w:hAnsi="Garamond" w:cs="Times New Roman"/>
          <w:b/>
          <w:bCs/>
          <w:szCs w:val="24"/>
        </w:rPr>
        <w:t>bzw.</w:t>
      </w:r>
      <w:r w:rsidR="00902F3B" w:rsidRPr="0007137D">
        <w:rPr>
          <w:rFonts w:ascii="Garamond" w:hAnsi="Garamond" w:cs="Times New Roman"/>
          <w:b/>
          <w:bCs/>
          <w:szCs w:val="24"/>
        </w:rPr>
        <w:t xml:space="preserve"> 10</w:t>
      </w:r>
      <w:r w:rsidR="00902F3B" w:rsidRPr="0007137D">
        <w:rPr>
          <w:rFonts w:ascii="Garamond" w:hAnsi="Garamond" w:cs="Times New Roman"/>
          <w:szCs w:val="24"/>
        </w:rPr>
        <w:t>]</w:t>
      </w:r>
      <w:r w:rsidRPr="0007137D">
        <w:rPr>
          <w:rFonts w:ascii="Garamond" w:hAnsi="Garamond" w:cs="Times New Roman"/>
          <w:szCs w:val="24"/>
        </w:rPr>
        <w:t xml:space="preserve"> % bleiben unberücksichtigt. Tritt eine mehr als </w:t>
      </w:r>
      <w:r w:rsidR="00902F3B" w:rsidRPr="0007137D">
        <w:rPr>
          <w:rFonts w:ascii="Garamond" w:hAnsi="Garamond" w:cs="Times New Roman"/>
          <w:szCs w:val="24"/>
        </w:rPr>
        <w:t>[</w:t>
      </w:r>
      <w:r w:rsidR="00902F3B" w:rsidRPr="0007137D">
        <w:rPr>
          <w:rFonts w:ascii="Garamond" w:hAnsi="Garamond" w:cs="Times New Roman"/>
          <w:b/>
          <w:bCs/>
          <w:szCs w:val="24"/>
        </w:rPr>
        <w:t>in der Regel 5 b</w:t>
      </w:r>
      <w:r w:rsidR="00BE0CDC" w:rsidRPr="0007137D">
        <w:rPr>
          <w:rFonts w:ascii="Garamond" w:hAnsi="Garamond" w:cs="Times New Roman"/>
          <w:b/>
          <w:bCs/>
          <w:szCs w:val="24"/>
        </w:rPr>
        <w:t>zw</w:t>
      </w:r>
      <w:r w:rsidR="00902F3B" w:rsidRPr="0007137D">
        <w:rPr>
          <w:rFonts w:ascii="Garamond" w:hAnsi="Garamond" w:cs="Times New Roman"/>
          <w:b/>
          <w:bCs/>
          <w:szCs w:val="24"/>
        </w:rPr>
        <w:t xml:space="preserve"> 10</w:t>
      </w:r>
      <w:r w:rsidR="00902F3B" w:rsidRPr="0007137D">
        <w:rPr>
          <w:rFonts w:ascii="Garamond" w:hAnsi="Garamond" w:cs="Times New Roman"/>
          <w:szCs w:val="24"/>
        </w:rPr>
        <w:t xml:space="preserve">] </w:t>
      </w:r>
      <w:r w:rsidRPr="0007137D">
        <w:rPr>
          <w:rFonts w:ascii="Garamond" w:hAnsi="Garamond" w:cs="Times New Roman"/>
          <w:szCs w:val="24"/>
        </w:rPr>
        <w:t>%ige Schwankung nach oben ein, wird die gesamte Veränderung voll berücksichtigt</w:t>
      </w:r>
      <w:r w:rsidR="00302A10" w:rsidRPr="0007137D">
        <w:rPr>
          <w:rFonts w:ascii="Garamond" w:hAnsi="Garamond" w:cs="Times New Roman"/>
          <w:szCs w:val="24"/>
        </w:rPr>
        <w:t xml:space="preserve">. </w:t>
      </w:r>
      <w:r w:rsidRPr="0007137D">
        <w:rPr>
          <w:rFonts w:ascii="Garamond" w:hAnsi="Garamond" w:cs="Times New Roman"/>
          <w:szCs w:val="24"/>
        </w:rPr>
        <w:t>Die neue Indexzahl bildet jeweils die neue Ausgangsgrundlage für die Errechnung der weiteren Überschreitung nach oben.</w:t>
      </w:r>
    </w:p>
    <w:p w14:paraId="43164017" w14:textId="17A10F02" w:rsidR="00302A10" w:rsidRPr="0007137D" w:rsidRDefault="00302A10" w:rsidP="0007137D">
      <w:pPr>
        <w:spacing w:line="360" w:lineRule="auto"/>
        <w:jc w:val="both"/>
        <w:rPr>
          <w:rFonts w:ascii="Garamond" w:hAnsi="Garamond" w:cs="Times New Roman"/>
          <w:szCs w:val="24"/>
        </w:rPr>
      </w:pPr>
      <w:r w:rsidRPr="004700CC">
        <w:rPr>
          <w:rFonts w:ascii="Garamond" w:hAnsi="Garamond"/>
          <w:szCs w:val="24"/>
        </w:rPr>
        <w:t>Eigentümer</w:t>
      </w:r>
      <w:r w:rsidRPr="004700CC">
        <w:rPr>
          <w:rFonts w:ascii="Garamond" w:hAnsi="Garamond" w:cs="Times New Roman"/>
          <w:szCs w:val="24"/>
        </w:rPr>
        <w:t xml:space="preserve"> und Gemeinde sind berechtigt, eine sich aufgrund der Indexerhöhung ergebende Erhöhung auch für die Vergangenheit uneingeschränkt zu fordern. Solche Beträge sind vom Anlagenbetreiber binnen 14 Tagen ab Aufforderung (Datum des Poststempels) zu bezahlen.</w:t>
      </w:r>
    </w:p>
    <w:p w14:paraId="430A9E9E" w14:textId="6B90D93E" w:rsidR="00CF17D8" w:rsidRPr="00265CC1" w:rsidRDefault="00CF17D8" w:rsidP="003E05C3">
      <w:pPr>
        <w:pStyle w:val="berschrift1"/>
        <w:numPr>
          <w:ilvl w:val="0"/>
          <w:numId w:val="38"/>
        </w:numPr>
        <w:spacing w:line="360" w:lineRule="auto"/>
        <w:jc w:val="center"/>
        <w:rPr>
          <w:rFonts w:ascii="Garamond" w:hAnsi="Garamond"/>
          <w:sz w:val="24"/>
          <w:szCs w:val="24"/>
        </w:rPr>
      </w:pPr>
      <w:bookmarkStart w:id="21" w:name="_Toc135032848"/>
      <w:r w:rsidRPr="00265CC1">
        <w:rPr>
          <w:rFonts w:ascii="Garamond" w:hAnsi="Garamond"/>
          <w:sz w:val="24"/>
          <w:szCs w:val="24"/>
        </w:rPr>
        <w:t>Vorkaufsrecht an der Liegenschaft</w:t>
      </w:r>
      <w:bookmarkEnd w:id="21"/>
    </w:p>
    <w:p w14:paraId="48FF2BBA" w14:textId="424A2697" w:rsidR="00F560B0" w:rsidRPr="00F40E1B" w:rsidRDefault="00BF6200" w:rsidP="003E05C3">
      <w:pPr>
        <w:pStyle w:val="Listenabsatz"/>
        <w:numPr>
          <w:ilvl w:val="1"/>
          <w:numId w:val="38"/>
        </w:numPr>
        <w:spacing w:line="360" w:lineRule="auto"/>
        <w:ind w:left="426" w:hanging="573"/>
        <w:jc w:val="both"/>
        <w:rPr>
          <w:rFonts w:ascii="Garamond" w:hAnsi="Garamond"/>
          <w:bCs/>
          <w:szCs w:val="24"/>
          <w:lang w:val="de-DE"/>
        </w:rPr>
      </w:pPr>
      <w:r w:rsidRPr="0007137D">
        <w:rPr>
          <w:rFonts w:ascii="Garamond" w:hAnsi="Garamond" w:cs="Times New Roman"/>
          <w:szCs w:val="24"/>
        </w:rPr>
        <w:t>Zur</w:t>
      </w:r>
      <w:r w:rsidRPr="00F40E1B">
        <w:rPr>
          <w:rFonts w:ascii="Garamond" w:hAnsi="Garamond"/>
          <w:iCs/>
          <w:szCs w:val="24"/>
          <w:lang w:val="de-DE"/>
        </w:rPr>
        <w:t xml:space="preserve"> Sicherung der Ansprüche der Gemeinde räumt der Eigentümer der Gemeinde ein Vorkaufsrecht hinsichtlich der vertragsgegenständlichen Liegenschaft, sohin </w:t>
      </w:r>
      <w:bookmarkStart w:id="22" w:name="OLE_LINK1"/>
      <w:r w:rsidR="00F560B0" w:rsidRPr="00F40E1B">
        <w:rPr>
          <w:rFonts w:ascii="Garamond" w:hAnsi="Garamond"/>
          <w:i/>
          <w:szCs w:val="24"/>
          <w:lang w:val="de-DE"/>
        </w:rPr>
        <w:t>des Grundstücks Nr. ……,</w:t>
      </w:r>
      <w:r w:rsidR="00F560B0" w:rsidRPr="00F40E1B">
        <w:rPr>
          <w:rFonts w:ascii="Garamond" w:hAnsi="Garamond"/>
          <w:iCs/>
          <w:szCs w:val="24"/>
          <w:lang w:val="de-DE"/>
        </w:rPr>
        <w:t xml:space="preserve"> </w:t>
      </w:r>
      <w:r w:rsidR="00F560B0" w:rsidRPr="00F40E1B">
        <w:rPr>
          <w:rFonts w:ascii="Garamond" w:hAnsi="Garamond"/>
          <w:i/>
          <w:szCs w:val="24"/>
          <w:lang w:val="de-DE"/>
        </w:rPr>
        <w:t>der Grundstück</w:t>
      </w:r>
      <w:r w:rsidR="00830E1F" w:rsidRPr="00F40E1B">
        <w:rPr>
          <w:rFonts w:ascii="Garamond" w:hAnsi="Garamond"/>
          <w:i/>
          <w:szCs w:val="24"/>
          <w:lang w:val="de-DE"/>
        </w:rPr>
        <w:t>e</w:t>
      </w:r>
      <w:r w:rsidR="00F560B0" w:rsidRPr="00F40E1B">
        <w:rPr>
          <w:rFonts w:ascii="Garamond" w:hAnsi="Garamond"/>
          <w:i/>
          <w:szCs w:val="24"/>
          <w:lang w:val="de-DE"/>
        </w:rPr>
        <w:t xml:space="preserve"> Nr. ……,</w:t>
      </w:r>
      <w:r w:rsidR="00F560B0" w:rsidRPr="00F40E1B">
        <w:rPr>
          <w:rFonts w:ascii="Garamond" w:hAnsi="Garamond"/>
          <w:iCs/>
          <w:szCs w:val="24"/>
          <w:lang w:val="de-DE"/>
        </w:rPr>
        <w:t xml:space="preserve"> </w:t>
      </w:r>
      <w:r w:rsidR="00F560B0" w:rsidRPr="00F40E1B">
        <w:rPr>
          <w:rFonts w:ascii="Garamond" w:hAnsi="Garamond"/>
          <w:i/>
          <w:szCs w:val="24"/>
          <w:lang w:val="de-DE"/>
        </w:rPr>
        <w:t xml:space="preserve">Nr. ……, Nr. ……, </w:t>
      </w:r>
      <w:r w:rsidR="00830E1F" w:rsidRPr="00F40E1B">
        <w:rPr>
          <w:rFonts w:ascii="Garamond" w:hAnsi="Garamond"/>
          <w:iCs/>
          <w:szCs w:val="24"/>
          <w:lang w:val="de-DE"/>
        </w:rPr>
        <w:t>i</w:t>
      </w:r>
      <w:r w:rsidR="00F560B0" w:rsidRPr="00F40E1B">
        <w:rPr>
          <w:rFonts w:ascii="Garamond" w:hAnsi="Garamond"/>
          <w:iCs/>
          <w:szCs w:val="24"/>
          <w:lang w:val="de-DE"/>
        </w:rPr>
        <w:t>nneliegend</w:t>
      </w:r>
      <w:r w:rsidR="00F560B0" w:rsidRPr="00F40E1B">
        <w:rPr>
          <w:rFonts w:ascii="Garamond" w:hAnsi="Garamond"/>
          <w:i/>
          <w:szCs w:val="24"/>
          <w:lang w:val="de-DE"/>
        </w:rPr>
        <w:t xml:space="preserve"> </w:t>
      </w:r>
      <w:r w:rsidRPr="00F40E1B">
        <w:rPr>
          <w:rFonts w:ascii="Garamond" w:hAnsi="Garamond"/>
          <w:szCs w:val="24"/>
        </w:rPr>
        <w:t xml:space="preserve">der </w:t>
      </w:r>
      <w:r w:rsidRPr="00F40E1B">
        <w:rPr>
          <w:rFonts w:ascii="Garamond" w:hAnsi="Garamond"/>
          <w:bCs/>
          <w:szCs w:val="24"/>
          <w:lang w:val="de-DE"/>
        </w:rPr>
        <w:t>EZ ……</w:t>
      </w:r>
      <w:r w:rsidR="00F560B0" w:rsidRPr="00F40E1B">
        <w:rPr>
          <w:rFonts w:ascii="Garamond" w:hAnsi="Garamond"/>
          <w:bCs/>
          <w:szCs w:val="24"/>
          <w:lang w:val="de-DE"/>
        </w:rPr>
        <w:t>,</w:t>
      </w:r>
      <w:r w:rsidRPr="00F40E1B">
        <w:rPr>
          <w:rFonts w:ascii="Garamond" w:hAnsi="Garamond"/>
          <w:bCs/>
          <w:szCs w:val="24"/>
          <w:lang w:val="de-DE"/>
        </w:rPr>
        <w:t xml:space="preserve"> Grundbuch ……. , Bezirksgericht</w:t>
      </w:r>
      <w:r w:rsidR="00F560B0" w:rsidRPr="00F40E1B">
        <w:rPr>
          <w:rFonts w:ascii="Garamond" w:hAnsi="Garamond"/>
          <w:bCs/>
          <w:szCs w:val="24"/>
          <w:lang w:val="de-DE"/>
        </w:rPr>
        <w:t xml:space="preserve"> …… </w:t>
      </w:r>
    </w:p>
    <w:bookmarkEnd w:id="22"/>
    <w:p w14:paraId="71DE5728" w14:textId="3D64F43C" w:rsidR="00845602" w:rsidRPr="00F40E1B" w:rsidRDefault="00F560B0" w:rsidP="00E46DDE">
      <w:pPr>
        <w:spacing w:line="360" w:lineRule="auto"/>
        <w:ind w:firstLine="426"/>
        <w:jc w:val="both"/>
        <w:rPr>
          <w:rFonts w:ascii="Garamond" w:hAnsi="Garamond"/>
          <w:bCs/>
          <w:szCs w:val="24"/>
          <w:lang w:val="de-DE"/>
        </w:rPr>
      </w:pPr>
      <w:r w:rsidRPr="00F40E1B">
        <w:rPr>
          <w:rFonts w:ascii="Garamond" w:hAnsi="Garamond"/>
          <w:bCs/>
          <w:szCs w:val="24"/>
          <w:lang w:val="de-DE"/>
        </w:rPr>
        <w:t xml:space="preserve">für alle Veräußerungsarten gemäß § 1078 ABGB </w:t>
      </w:r>
      <w:r w:rsidR="00845602" w:rsidRPr="00F40E1B">
        <w:rPr>
          <w:rFonts w:ascii="Garamond" w:hAnsi="Garamond"/>
          <w:bCs/>
          <w:szCs w:val="24"/>
          <w:lang w:val="de-DE"/>
        </w:rPr>
        <w:t xml:space="preserve">(erweitertes Vorkaufsrecht) </w:t>
      </w:r>
      <w:r w:rsidRPr="00F40E1B">
        <w:rPr>
          <w:rFonts w:ascii="Garamond" w:hAnsi="Garamond"/>
          <w:bCs/>
          <w:szCs w:val="24"/>
          <w:lang w:val="de-DE"/>
        </w:rPr>
        <w:t>ein.</w:t>
      </w:r>
    </w:p>
    <w:p w14:paraId="624BF648" w14:textId="179EAB0D" w:rsidR="00F560B0" w:rsidRPr="00F40E1B" w:rsidRDefault="00845602" w:rsidP="003E05C3">
      <w:pPr>
        <w:pStyle w:val="Listenabsatz"/>
        <w:numPr>
          <w:ilvl w:val="1"/>
          <w:numId w:val="38"/>
        </w:numPr>
        <w:spacing w:line="360" w:lineRule="auto"/>
        <w:ind w:left="426" w:hanging="573"/>
        <w:jc w:val="both"/>
        <w:rPr>
          <w:rFonts w:ascii="Garamond" w:hAnsi="Garamond"/>
          <w:bCs/>
          <w:szCs w:val="24"/>
          <w:lang w:val="de-DE"/>
        </w:rPr>
      </w:pPr>
      <w:r w:rsidRPr="00F40E1B">
        <w:rPr>
          <w:rFonts w:ascii="Garamond" w:hAnsi="Garamond"/>
          <w:bCs/>
          <w:szCs w:val="24"/>
          <w:lang w:val="de-DE"/>
        </w:rPr>
        <w:t>I</w:t>
      </w:r>
      <w:r w:rsidR="00F560B0" w:rsidRPr="00F40E1B">
        <w:rPr>
          <w:rFonts w:ascii="Garamond" w:hAnsi="Garamond"/>
          <w:bCs/>
          <w:szCs w:val="24"/>
          <w:lang w:val="de-DE"/>
        </w:rPr>
        <w:t xml:space="preserve">m </w:t>
      </w:r>
      <w:r w:rsidR="00F560B0" w:rsidRPr="0007137D">
        <w:rPr>
          <w:rFonts w:ascii="Garamond" w:hAnsi="Garamond" w:cs="Times New Roman"/>
          <w:szCs w:val="24"/>
        </w:rPr>
        <w:t>Hinblick</w:t>
      </w:r>
      <w:r w:rsidR="00F560B0" w:rsidRPr="00F40E1B">
        <w:rPr>
          <w:rFonts w:ascii="Garamond" w:hAnsi="Garamond"/>
          <w:bCs/>
          <w:szCs w:val="24"/>
          <w:lang w:val="de-DE"/>
        </w:rPr>
        <w:t xml:space="preserve"> auf die bestehenden innerorganisatorischen Vorschriften der Gemeinde </w:t>
      </w:r>
      <w:r w:rsidRPr="00F40E1B">
        <w:rPr>
          <w:rFonts w:ascii="Garamond" w:hAnsi="Garamond"/>
          <w:bCs/>
          <w:szCs w:val="24"/>
          <w:lang w:val="de-DE"/>
        </w:rPr>
        <w:t xml:space="preserve">vereinbaren die Vertragsparteien </w:t>
      </w:r>
      <w:r w:rsidR="00F560B0" w:rsidRPr="00F40E1B">
        <w:rPr>
          <w:rFonts w:ascii="Garamond" w:hAnsi="Garamond"/>
          <w:bCs/>
          <w:szCs w:val="24"/>
          <w:lang w:val="de-DE"/>
        </w:rPr>
        <w:t xml:space="preserve">eine Frist zur Ausübung des </w:t>
      </w:r>
      <w:r w:rsidR="00F560B0" w:rsidRPr="00F40E1B">
        <w:rPr>
          <w:rFonts w:ascii="Garamond" w:hAnsi="Garamond"/>
          <w:iCs/>
          <w:szCs w:val="24"/>
          <w:lang w:val="de-DE"/>
        </w:rPr>
        <w:t>Vorkaufsrecht</w:t>
      </w:r>
      <w:r w:rsidR="007B5AE4" w:rsidRPr="00F40E1B">
        <w:rPr>
          <w:rFonts w:ascii="Garamond" w:hAnsi="Garamond"/>
          <w:iCs/>
          <w:szCs w:val="24"/>
          <w:lang w:val="de-DE"/>
        </w:rPr>
        <w:t>s</w:t>
      </w:r>
      <w:r w:rsidR="00F560B0" w:rsidRPr="00F40E1B">
        <w:rPr>
          <w:rFonts w:ascii="Garamond" w:hAnsi="Garamond"/>
          <w:iCs/>
          <w:szCs w:val="24"/>
          <w:lang w:val="de-DE"/>
        </w:rPr>
        <w:t xml:space="preserve"> </w:t>
      </w:r>
      <w:r w:rsidR="00F560B0" w:rsidRPr="00F40E1B">
        <w:rPr>
          <w:rFonts w:ascii="Garamond" w:hAnsi="Garamond"/>
          <w:bCs/>
          <w:szCs w:val="24"/>
          <w:lang w:val="de-DE"/>
        </w:rPr>
        <w:t xml:space="preserve">von 6 Monaten. </w:t>
      </w:r>
      <w:r w:rsidR="0007137D">
        <w:rPr>
          <w:rFonts w:ascii="Garamond" w:hAnsi="Garamond"/>
          <w:bCs/>
          <w:szCs w:val="24"/>
          <w:lang w:val="de-DE"/>
        </w:rPr>
        <w:br/>
      </w:r>
    </w:p>
    <w:p w14:paraId="327362F1" w14:textId="0F53A99D" w:rsidR="00F560B0" w:rsidRPr="00F40E1B" w:rsidRDefault="007B5AE4" w:rsidP="003E05C3">
      <w:pPr>
        <w:pStyle w:val="Listenabsatz"/>
        <w:numPr>
          <w:ilvl w:val="1"/>
          <w:numId w:val="38"/>
        </w:numPr>
        <w:spacing w:line="360" w:lineRule="auto"/>
        <w:ind w:left="426" w:hanging="573"/>
        <w:jc w:val="both"/>
        <w:rPr>
          <w:rFonts w:ascii="Garamond" w:hAnsi="Garamond"/>
          <w:bCs/>
          <w:szCs w:val="24"/>
          <w:lang w:val="de-DE"/>
        </w:rPr>
      </w:pPr>
      <w:r w:rsidRPr="00F40E1B">
        <w:rPr>
          <w:rFonts w:ascii="Garamond" w:hAnsi="Garamond"/>
          <w:bCs/>
          <w:szCs w:val="24"/>
          <w:lang w:val="de-DE"/>
        </w:rPr>
        <w:t xml:space="preserve">Die Frist von 6 Monaten </w:t>
      </w:r>
      <w:r w:rsidR="00F560B0" w:rsidRPr="00F40E1B">
        <w:rPr>
          <w:rFonts w:ascii="Garamond" w:hAnsi="Garamond"/>
          <w:bCs/>
          <w:szCs w:val="24"/>
          <w:lang w:val="de-DE"/>
        </w:rPr>
        <w:t>beginnt, wenn der Vorkaufsfall eingetreten ist und der Eigentümer ein gehöriges Einlösungsangebot an die Gemeinde gerichtet hat, mit dem Tag des Einlangens</w:t>
      </w:r>
      <w:r w:rsidRPr="00F40E1B">
        <w:rPr>
          <w:rFonts w:ascii="Garamond" w:hAnsi="Garamond"/>
          <w:bCs/>
          <w:szCs w:val="24"/>
          <w:lang w:val="de-DE"/>
        </w:rPr>
        <w:t xml:space="preserve"> des Einlösungsangebotes bei der Gemeinde.</w:t>
      </w:r>
      <w:r w:rsidR="0007137D">
        <w:rPr>
          <w:rFonts w:ascii="Garamond" w:hAnsi="Garamond"/>
          <w:bCs/>
          <w:szCs w:val="24"/>
          <w:lang w:val="de-DE"/>
        </w:rPr>
        <w:br/>
      </w:r>
    </w:p>
    <w:p w14:paraId="3918D26E" w14:textId="045D6E0D" w:rsidR="00F560B0" w:rsidRPr="00F40E1B" w:rsidRDefault="00F560B0" w:rsidP="003E05C3">
      <w:pPr>
        <w:pStyle w:val="Listenabsatz"/>
        <w:numPr>
          <w:ilvl w:val="1"/>
          <w:numId w:val="38"/>
        </w:numPr>
        <w:spacing w:line="360" w:lineRule="auto"/>
        <w:ind w:left="426" w:hanging="573"/>
        <w:jc w:val="both"/>
        <w:rPr>
          <w:rFonts w:ascii="Garamond" w:hAnsi="Garamond"/>
          <w:iCs/>
          <w:szCs w:val="24"/>
          <w:lang w:val="de-DE"/>
        </w:rPr>
      </w:pPr>
      <w:r w:rsidRPr="00F40E1B">
        <w:rPr>
          <w:rFonts w:ascii="Garamond" w:hAnsi="Garamond"/>
          <w:iCs/>
          <w:szCs w:val="24"/>
          <w:lang w:val="de-DE"/>
        </w:rPr>
        <w:t xml:space="preserve">Der </w:t>
      </w:r>
      <w:r w:rsidRPr="0007137D">
        <w:rPr>
          <w:rFonts w:ascii="Garamond" w:hAnsi="Garamond"/>
          <w:bCs/>
          <w:szCs w:val="24"/>
          <w:lang w:val="de-DE"/>
        </w:rPr>
        <w:t>Eigentümer</w:t>
      </w:r>
      <w:r w:rsidRPr="00F40E1B">
        <w:rPr>
          <w:rFonts w:ascii="Garamond" w:hAnsi="Garamond"/>
          <w:iCs/>
          <w:szCs w:val="24"/>
          <w:lang w:val="de-DE"/>
        </w:rPr>
        <w:t xml:space="preserve"> verpflichtet sich, der Gemeinde jed</w:t>
      </w:r>
      <w:r w:rsidR="00830E1F" w:rsidRPr="00F40E1B">
        <w:rPr>
          <w:rFonts w:ascii="Garamond" w:hAnsi="Garamond"/>
          <w:iCs/>
          <w:szCs w:val="24"/>
          <w:lang w:val="de-DE"/>
        </w:rPr>
        <w:t>wede</w:t>
      </w:r>
      <w:r w:rsidRPr="00F40E1B">
        <w:rPr>
          <w:rFonts w:ascii="Garamond" w:hAnsi="Garamond"/>
          <w:iCs/>
          <w:szCs w:val="24"/>
          <w:lang w:val="de-DE"/>
        </w:rPr>
        <w:t xml:space="preserve"> vertragliche Verfügung über die vertragsgegenständliche Liegenschaft zur Information und zur Zustimmung vorzulegen.</w:t>
      </w:r>
      <w:r w:rsidR="0007137D">
        <w:rPr>
          <w:rFonts w:ascii="Garamond" w:hAnsi="Garamond"/>
          <w:iCs/>
          <w:szCs w:val="24"/>
          <w:lang w:val="de-DE"/>
        </w:rPr>
        <w:br/>
      </w:r>
    </w:p>
    <w:p w14:paraId="04AB3C38" w14:textId="1476B719" w:rsidR="00845602" w:rsidRPr="00F40E1B" w:rsidRDefault="00845602" w:rsidP="003E05C3">
      <w:pPr>
        <w:pStyle w:val="Listenabsatz"/>
        <w:numPr>
          <w:ilvl w:val="1"/>
          <w:numId w:val="38"/>
        </w:numPr>
        <w:spacing w:line="360" w:lineRule="auto"/>
        <w:ind w:left="426" w:hanging="573"/>
        <w:jc w:val="both"/>
        <w:rPr>
          <w:rFonts w:ascii="Garamond" w:hAnsi="Garamond"/>
          <w:iCs/>
          <w:szCs w:val="24"/>
          <w:lang w:val="de-DE"/>
        </w:rPr>
      </w:pPr>
      <w:r w:rsidRPr="00F40E1B">
        <w:rPr>
          <w:rFonts w:ascii="Garamond" w:hAnsi="Garamond"/>
          <w:iCs/>
          <w:szCs w:val="24"/>
          <w:lang w:val="de-DE"/>
        </w:rPr>
        <w:t xml:space="preserve">Im </w:t>
      </w:r>
      <w:r w:rsidRPr="0007137D">
        <w:rPr>
          <w:rFonts w:ascii="Garamond" w:hAnsi="Garamond"/>
          <w:bCs/>
          <w:szCs w:val="24"/>
          <w:lang w:val="de-DE"/>
        </w:rPr>
        <w:t>Übrigen</w:t>
      </w:r>
      <w:r w:rsidRPr="00F40E1B">
        <w:rPr>
          <w:rFonts w:ascii="Garamond" w:hAnsi="Garamond"/>
          <w:iCs/>
          <w:szCs w:val="24"/>
          <w:lang w:val="de-DE"/>
        </w:rPr>
        <w:t xml:space="preserve"> </w:t>
      </w:r>
      <w:r w:rsidRPr="00CD5803">
        <w:rPr>
          <w:rFonts w:ascii="Garamond" w:hAnsi="Garamond"/>
          <w:bCs/>
          <w:szCs w:val="24"/>
          <w:lang w:val="de-DE"/>
        </w:rPr>
        <w:t>gelten</w:t>
      </w:r>
      <w:r w:rsidRPr="00F40E1B">
        <w:rPr>
          <w:rFonts w:ascii="Garamond" w:hAnsi="Garamond"/>
          <w:iCs/>
          <w:szCs w:val="24"/>
          <w:lang w:val="de-DE"/>
        </w:rPr>
        <w:t xml:space="preserve"> die gesetzlichen Bestimmungen für die Ausübung des Vorkaufsrechts</w:t>
      </w:r>
      <w:r w:rsidR="00E4276A" w:rsidRPr="00F40E1B">
        <w:rPr>
          <w:rFonts w:ascii="Garamond" w:hAnsi="Garamond"/>
          <w:iCs/>
          <w:szCs w:val="24"/>
          <w:lang w:val="de-DE"/>
        </w:rPr>
        <w:t>.</w:t>
      </w:r>
    </w:p>
    <w:p w14:paraId="3D3B6E23" w14:textId="77777777" w:rsidR="00845602" w:rsidRPr="00F40E1B" w:rsidRDefault="00845602" w:rsidP="0007137D">
      <w:pPr>
        <w:spacing w:line="360" w:lineRule="auto"/>
        <w:ind w:firstLine="426"/>
        <w:jc w:val="both"/>
        <w:rPr>
          <w:rFonts w:ascii="Garamond" w:hAnsi="Garamond"/>
          <w:iCs/>
          <w:szCs w:val="24"/>
          <w:lang w:val="de-DE"/>
        </w:rPr>
      </w:pPr>
      <w:r w:rsidRPr="00F40E1B">
        <w:rPr>
          <w:rFonts w:ascii="Garamond" w:hAnsi="Garamond"/>
          <w:iCs/>
          <w:szCs w:val="24"/>
          <w:lang w:val="de-DE"/>
        </w:rPr>
        <w:t>Die Gemeinde nimmt dieses Vorkaufsrecht an.</w:t>
      </w:r>
    </w:p>
    <w:p w14:paraId="6236EDA7" w14:textId="4D7C7169" w:rsidR="00F560B0" w:rsidRPr="00F40E1B" w:rsidRDefault="00830E1F" w:rsidP="0007137D">
      <w:pPr>
        <w:spacing w:line="360" w:lineRule="auto"/>
        <w:ind w:left="426"/>
        <w:jc w:val="both"/>
        <w:rPr>
          <w:rFonts w:ascii="Garamond" w:hAnsi="Garamond"/>
          <w:iCs/>
          <w:szCs w:val="24"/>
          <w:lang w:val="de-DE"/>
        </w:rPr>
      </w:pPr>
      <w:r w:rsidRPr="00F40E1B">
        <w:rPr>
          <w:rFonts w:ascii="Garamond" w:hAnsi="Garamond"/>
          <w:iCs/>
          <w:szCs w:val="24"/>
          <w:lang w:val="de-DE"/>
        </w:rPr>
        <w:t>Dieses Vorkaufsrecht ist nach Rechtswirksamkeit dieses Vertrages unverzüglich grundbücherlich sicherzustellen.</w:t>
      </w:r>
    </w:p>
    <w:p w14:paraId="58E66936" w14:textId="2D799DF4" w:rsidR="00CF17D8" w:rsidRPr="00265CC1" w:rsidRDefault="00845602" w:rsidP="003E05C3">
      <w:pPr>
        <w:pStyle w:val="berschrift1"/>
        <w:numPr>
          <w:ilvl w:val="0"/>
          <w:numId w:val="38"/>
        </w:numPr>
        <w:spacing w:line="360" w:lineRule="auto"/>
        <w:jc w:val="center"/>
        <w:rPr>
          <w:rFonts w:ascii="Garamond" w:hAnsi="Garamond"/>
          <w:sz w:val="24"/>
          <w:szCs w:val="24"/>
        </w:rPr>
      </w:pPr>
      <w:bookmarkStart w:id="23" w:name="_Toc135032849"/>
      <w:r w:rsidRPr="00265CC1">
        <w:rPr>
          <w:rFonts w:ascii="Garamond" w:hAnsi="Garamond"/>
          <w:sz w:val="24"/>
          <w:szCs w:val="24"/>
        </w:rPr>
        <w:t>Aufsandungserklärung</w:t>
      </w:r>
      <w:bookmarkEnd w:id="23"/>
    </w:p>
    <w:p w14:paraId="000FE68E" w14:textId="497FFB2F" w:rsidR="007E1855" w:rsidRPr="00F40E1B" w:rsidRDefault="007E1855" w:rsidP="00265CC1">
      <w:pPr>
        <w:spacing w:line="360" w:lineRule="auto"/>
        <w:jc w:val="both"/>
        <w:rPr>
          <w:rFonts w:ascii="Garamond" w:hAnsi="Garamond"/>
          <w:bCs/>
          <w:i/>
          <w:iCs/>
          <w:szCs w:val="24"/>
          <w:lang w:val="de-DE"/>
        </w:rPr>
      </w:pPr>
      <w:r w:rsidRPr="00F40E1B">
        <w:rPr>
          <w:rFonts w:ascii="Garamond" w:hAnsi="Garamond"/>
          <w:bCs/>
          <w:color w:val="000000"/>
          <w:szCs w:val="24"/>
        </w:rPr>
        <w:t xml:space="preserve">Sohin </w:t>
      </w:r>
      <w:r w:rsidRPr="00F40E1B">
        <w:rPr>
          <w:rFonts w:ascii="Garamond" w:hAnsi="Garamond"/>
          <w:bCs/>
          <w:i/>
          <w:iCs/>
          <w:color w:val="000000"/>
          <w:szCs w:val="24"/>
        </w:rPr>
        <w:t>erteilt/erteilen (Eigentümer mit Geburtsdaten einfügen)</w:t>
      </w:r>
      <w:r w:rsidRPr="00F40E1B">
        <w:rPr>
          <w:rFonts w:ascii="Garamond" w:hAnsi="Garamond"/>
          <w:bCs/>
          <w:color w:val="000000"/>
          <w:szCs w:val="24"/>
        </w:rPr>
        <w:t xml:space="preserve"> hiermit </w:t>
      </w:r>
      <w:r w:rsidRPr="00F40E1B">
        <w:rPr>
          <w:rFonts w:ascii="Garamond" w:hAnsi="Garamond"/>
          <w:bCs/>
          <w:i/>
          <w:iCs/>
          <w:color w:val="000000"/>
          <w:szCs w:val="24"/>
        </w:rPr>
        <w:t>seine/ihre</w:t>
      </w:r>
      <w:r w:rsidRPr="00F40E1B">
        <w:rPr>
          <w:rFonts w:ascii="Garamond" w:hAnsi="Garamond"/>
          <w:bCs/>
          <w:color w:val="000000"/>
          <w:szCs w:val="24"/>
        </w:rPr>
        <w:t xml:space="preserve"> ausdrückliche Einwilligung, dass aufgrund dieses Vertrages ohne </w:t>
      </w:r>
      <w:r w:rsidRPr="00F40E1B">
        <w:rPr>
          <w:rFonts w:ascii="Garamond" w:hAnsi="Garamond"/>
          <w:bCs/>
          <w:i/>
          <w:iCs/>
          <w:color w:val="000000"/>
          <w:szCs w:val="24"/>
        </w:rPr>
        <w:t>sein/ihr</w:t>
      </w:r>
      <w:r w:rsidRPr="00F40E1B">
        <w:rPr>
          <w:rFonts w:ascii="Garamond" w:hAnsi="Garamond"/>
          <w:bCs/>
          <w:iCs/>
          <w:color w:val="000000"/>
          <w:szCs w:val="24"/>
        </w:rPr>
        <w:t xml:space="preserve"> weiteres Wissen, nicht jedoch auf </w:t>
      </w:r>
      <w:r w:rsidRPr="00F40E1B">
        <w:rPr>
          <w:rFonts w:ascii="Garamond" w:hAnsi="Garamond"/>
          <w:bCs/>
          <w:i/>
          <w:color w:val="000000"/>
          <w:szCs w:val="24"/>
        </w:rPr>
        <w:t>seine/ihre</w:t>
      </w:r>
      <w:r w:rsidRPr="00F40E1B">
        <w:rPr>
          <w:rFonts w:ascii="Garamond" w:hAnsi="Garamond"/>
          <w:bCs/>
          <w:iCs/>
          <w:color w:val="000000"/>
          <w:szCs w:val="24"/>
        </w:rPr>
        <w:t xml:space="preserve"> Kosten ob </w:t>
      </w:r>
      <w:r w:rsidRPr="00F40E1B">
        <w:rPr>
          <w:rFonts w:ascii="Garamond" w:hAnsi="Garamond"/>
          <w:bCs/>
          <w:i/>
          <w:color w:val="000000"/>
          <w:szCs w:val="24"/>
        </w:rPr>
        <w:t>des/der</w:t>
      </w:r>
      <w:r w:rsidRPr="00F40E1B">
        <w:rPr>
          <w:rFonts w:ascii="Garamond" w:hAnsi="Garamond"/>
          <w:bCs/>
          <w:iCs/>
          <w:color w:val="000000"/>
          <w:szCs w:val="24"/>
        </w:rPr>
        <w:t xml:space="preserve"> </w:t>
      </w:r>
      <w:r w:rsidRPr="00F40E1B">
        <w:rPr>
          <w:rFonts w:ascii="Garamond" w:hAnsi="Garamond"/>
          <w:i/>
          <w:szCs w:val="24"/>
          <w:lang w:val="de-DE"/>
        </w:rPr>
        <w:t>Grundstücks Nr. ……,</w:t>
      </w:r>
      <w:r w:rsidRPr="00F40E1B">
        <w:rPr>
          <w:rFonts w:ascii="Garamond" w:hAnsi="Garamond"/>
          <w:iCs/>
          <w:szCs w:val="24"/>
          <w:lang w:val="de-DE"/>
        </w:rPr>
        <w:t xml:space="preserve"> </w:t>
      </w:r>
      <w:r w:rsidRPr="00F40E1B">
        <w:rPr>
          <w:rFonts w:ascii="Garamond" w:hAnsi="Garamond"/>
          <w:i/>
          <w:szCs w:val="24"/>
          <w:lang w:val="de-DE"/>
        </w:rPr>
        <w:t>der Grundstücke Nr. ……,</w:t>
      </w:r>
      <w:r w:rsidRPr="00F40E1B">
        <w:rPr>
          <w:rFonts w:ascii="Garamond" w:hAnsi="Garamond"/>
          <w:iCs/>
          <w:szCs w:val="24"/>
          <w:lang w:val="de-DE"/>
        </w:rPr>
        <w:t xml:space="preserve"> </w:t>
      </w:r>
      <w:r w:rsidRPr="00F40E1B">
        <w:rPr>
          <w:rFonts w:ascii="Garamond" w:hAnsi="Garamond"/>
          <w:i/>
          <w:szCs w:val="24"/>
          <w:lang w:val="de-DE"/>
        </w:rPr>
        <w:t xml:space="preserve">Nr. ……, Nr. ……, </w:t>
      </w:r>
      <w:r w:rsidRPr="00F40E1B">
        <w:rPr>
          <w:rFonts w:ascii="Garamond" w:hAnsi="Garamond"/>
          <w:iCs/>
          <w:szCs w:val="24"/>
          <w:lang w:val="de-DE"/>
        </w:rPr>
        <w:t>inneliegend</w:t>
      </w:r>
      <w:r w:rsidRPr="00F40E1B">
        <w:rPr>
          <w:rFonts w:ascii="Garamond" w:hAnsi="Garamond"/>
          <w:i/>
          <w:szCs w:val="24"/>
          <w:lang w:val="de-DE"/>
        </w:rPr>
        <w:t xml:space="preserve"> </w:t>
      </w:r>
      <w:r w:rsidRPr="00F40E1B">
        <w:rPr>
          <w:rFonts w:ascii="Garamond" w:hAnsi="Garamond"/>
          <w:szCs w:val="24"/>
        </w:rPr>
        <w:t xml:space="preserve">der </w:t>
      </w:r>
      <w:r w:rsidRPr="00F40E1B">
        <w:rPr>
          <w:rFonts w:ascii="Garamond" w:hAnsi="Garamond"/>
          <w:bCs/>
          <w:szCs w:val="24"/>
          <w:lang w:val="de-DE"/>
        </w:rPr>
        <w:t xml:space="preserve">EZ ……, Grundbuch ……. , Bezirksgericht …… das Vorkaufsrecht für alle Veräußerungsarten gemäß Punkt </w:t>
      </w:r>
      <w:r w:rsidR="00E96CFA" w:rsidRPr="00F40E1B">
        <w:rPr>
          <w:rFonts w:ascii="Garamond" w:hAnsi="Garamond"/>
          <w:bCs/>
          <w:szCs w:val="24"/>
          <w:lang w:val="de-DE"/>
        </w:rPr>
        <w:t xml:space="preserve">…… </w:t>
      </w:r>
      <w:r w:rsidRPr="00F40E1B">
        <w:rPr>
          <w:rFonts w:ascii="Garamond" w:hAnsi="Garamond"/>
          <w:bCs/>
          <w:szCs w:val="24"/>
          <w:lang w:val="de-DE"/>
        </w:rPr>
        <w:t xml:space="preserve"> dieses Vertrages zugunsten der </w:t>
      </w:r>
      <w:r w:rsidRPr="00F40E1B">
        <w:rPr>
          <w:rFonts w:ascii="Garamond" w:hAnsi="Garamond"/>
          <w:bCs/>
          <w:i/>
          <w:iCs/>
          <w:szCs w:val="24"/>
          <w:lang w:val="de-DE"/>
        </w:rPr>
        <w:t xml:space="preserve">Stadtgemeinde/Marktgemeinde/Gemeinde (Gemeindename) </w:t>
      </w:r>
      <w:r w:rsidRPr="00F40E1B">
        <w:rPr>
          <w:rFonts w:ascii="Garamond" w:hAnsi="Garamond"/>
          <w:bCs/>
          <w:szCs w:val="24"/>
          <w:lang w:val="de-DE"/>
        </w:rPr>
        <w:t>einverleibt werden kann.</w:t>
      </w:r>
    </w:p>
    <w:p w14:paraId="45F823B6" w14:textId="64FA7D35" w:rsidR="00122381" w:rsidRPr="002D5830" w:rsidRDefault="00122381" w:rsidP="003E05C3">
      <w:pPr>
        <w:pStyle w:val="berschrift1"/>
        <w:numPr>
          <w:ilvl w:val="0"/>
          <w:numId w:val="38"/>
        </w:numPr>
        <w:spacing w:line="360" w:lineRule="auto"/>
        <w:jc w:val="center"/>
        <w:rPr>
          <w:rFonts w:ascii="Garamond" w:hAnsi="Garamond"/>
          <w:sz w:val="24"/>
          <w:szCs w:val="24"/>
        </w:rPr>
      </w:pPr>
      <w:bookmarkStart w:id="24" w:name="_Toc133248434"/>
      <w:bookmarkStart w:id="25" w:name="_Toc133262284"/>
      <w:bookmarkStart w:id="26" w:name="_Toc133262481"/>
      <w:bookmarkStart w:id="27" w:name="_Toc133264514"/>
      <w:bookmarkStart w:id="28" w:name="_Ref133330144"/>
      <w:bookmarkStart w:id="29" w:name="_Toc135032850"/>
      <w:bookmarkEnd w:id="24"/>
      <w:bookmarkEnd w:id="25"/>
      <w:bookmarkEnd w:id="26"/>
      <w:bookmarkEnd w:id="27"/>
      <w:r w:rsidRPr="002D5830">
        <w:rPr>
          <w:rFonts w:ascii="Garamond" w:hAnsi="Garamond"/>
          <w:sz w:val="24"/>
          <w:szCs w:val="24"/>
        </w:rPr>
        <w:t>Vertragsstrafen</w:t>
      </w:r>
      <w:bookmarkEnd w:id="28"/>
      <w:bookmarkEnd w:id="29"/>
    </w:p>
    <w:p w14:paraId="643FB4D4" w14:textId="7D437EA1" w:rsidR="00BC3DF2" w:rsidRPr="000E5959" w:rsidRDefault="00FA5261" w:rsidP="003E05C3">
      <w:pPr>
        <w:pStyle w:val="Listenabsatz"/>
        <w:numPr>
          <w:ilvl w:val="1"/>
          <w:numId w:val="38"/>
        </w:numPr>
        <w:spacing w:line="360" w:lineRule="auto"/>
        <w:ind w:left="426" w:hanging="573"/>
        <w:jc w:val="both"/>
        <w:rPr>
          <w:rFonts w:ascii="Garamond" w:hAnsi="Garamond"/>
          <w:szCs w:val="24"/>
        </w:rPr>
      </w:pPr>
      <w:r w:rsidRPr="003E05C3">
        <w:rPr>
          <w:rFonts w:ascii="Garamond" w:hAnsi="Garamond"/>
          <w:bCs/>
          <w:szCs w:val="24"/>
          <w:lang w:val="de-DE"/>
        </w:rPr>
        <w:t>Sollte</w:t>
      </w:r>
      <w:r>
        <w:rPr>
          <w:rFonts w:ascii="Garamond" w:eastAsiaTheme="minorEastAsia" w:hAnsi="Garamond" w:cs="Garamond"/>
          <w:szCs w:val="24"/>
          <w:lang w:val="de-DE" w:eastAsia="de-DE"/>
          <w14:ligatures w14:val="none"/>
        </w:rPr>
        <w:t xml:space="preserve"> der Anlagenbetreiber diesen Vertrag zur Gänze nicht oder auch nur teilweise nicht oder bloß mangelhaft erfüllen, insbesondere nicht binnen der in diesem Vertrag bestimmten Frist </w:t>
      </w:r>
      <w:r>
        <w:rPr>
          <w:rFonts w:ascii="Garamond" w:eastAsiaTheme="minorEastAsia" w:hAnsi="Garamond" w:cs="Garamond"/>
          <w:szCs w:val="24"/>
          <w:lang w:eastAsia="de-DE"/>
          <w14:ligatures w14:val="none"/>
        </w:rPr>
        <w:t xml:space="preserve">die vertragsgegenständliche </w:t>
      </w:r>
      <w:r w:rsidR="003E2BB6">
        <w:rPr>
          <w:rFonts w:ascii="Garamond" w:eastAsiaTheme="minorEastAsia" w:hAnsi="Garamond" w:cs="Garamond"/>
          <w:szCs w:val="24"/>
          <w:lang w:eastAsia="de-DE"/>
          <w14:ligatures w14:val="none"/>
        </w:rPr>
        <w:t>Windkraftan</w:t>
      </w:r>
      <w:r w:rsidR="00457DA3">
        <w:rPr>
          <w:rFonts w:ascii="Garamond" w:eastAsiaTheme="minorEastAsia" w:hAnsi="Garamond" w:cs="Garamond"/>
          <w:szCs w:val="24"/>
          <w:lang w:eastAsia="de-DE"/>
          <w14:ligatures w14:val="none"/>
        </w:rPr>
        <w:t>la</w:t>
      </w:r>
      <w:r w:rsidR="003E2BB6">
        <w:rPr>
          <w:rFonts w:ascii="Garamond" w:eastAsiaTheme="minorEastAsia" w:hAnsi="Garamond" w:cs="Garamond"/>
          <w:szCs w:val="24"/>
          <w:lang w:eastAsia="de-DE"/>
          <w14:ligatures w14:val="none"/>
        </w:rPr>
        <w:t xml:space="preserve">ge </w:t>
      </w:r>
      <w:r>
        <w:rPr>
          <w:rFonts w:ascii="Garamond" w:eastAsiaTheme="minorEastAsia" w:hAnsi="Garamond" w:cs="Garamond"/>
          <w:szCs w:val="24"/>
          <w:lang w:eastAsia="de-DE"/>
          <w14:ligatures w14:val="none"/>
        </w:rPr>
        <w:t>vollständig errichtet</w:t>
      </w:r>
      <w:r>
        <w:rPr>
          <w:rFonts w:ascii="Garamond" w:eastAsiaTheme="minorEastAsia" w:hAnsi="Garamond" w:cs="Garamond"/>
          <w:szCs w:val="24"/>
          <w:lang w:val="de-DE" w:eastAsia="de-DE"/>
          <w14:ligatures w14:val="none"/>
        </w:rPr>
        <w:t xml:space="preserve"> und mit dem ständigen Betrieb begonnen haben, oder insbesondere die vereinbarte Beteiligung/vereinbarten Beteiligungen nicht, oder nicht zur Gänze oder bloß mangelhaft umsetzen, </w:t>
      </w:r>
      <w:r>
        <w:rPr>
          <w:rFonts w:ascii="Garamond" w:eastAsiaTheme="minorEastAsia" w:hAnsi="Garamond" w:cs="Garamond"/>
          <w:szCs w:val="24"/>
          <w:lang w:eastAsia="de-DE"/>
          <w14:ligatures w14:val="none"/>
        </w:rPr>
        <w:t xml:space="preserve">so ist der Anlagenbetreiber verpflichtet, der Gemeinde eine nach Pkt </w:t>
      </w:r>
      <w:r w:rsidR="00CC74A3">
        <w:rPr>
          <w:rFonts w:ascii="Garamond" w:eastAsiaTheme="minorEastAsia" w:hAnsi="Garamond" w:cs="Garamond"/>
          <w:szCs w:val="24"/>
          <w:lang w:eastAsia="de-DE"/>
          <w14:ligatures w14:val="none"/>
        </w:rPr>
        <w:fldChar w:fldCharType="begin"/>
      </w:r>
      <w:r w:rsidR="00CC74A3">
        <w:rPr>
          <w:rFonts w:ascii="Garamond" w:eastAsiaTheme="minorEastAsia" w:hAnsi="Garamond" w:cs="Garamond"/>
          <w:szCs w:val="24"/>
          <w:lang w:eastAsia="de-DE"/>
          <w14:ligatures w14:val="none"/>
        </w:rPr>
        <w:instrText xml:space="preserve"> REF _Ref133248638 \r \h </w:instrText>
      </w:r>
      <w:r w:rsidR="00CC74A3">
        <w:rPr>
          <w:rFonts w:ascii="Garamond" w:eastAsiaTheme="minorEastAsia" w:hAnsi="Garamond" w:cs="Garamond"/>
          <w:szCs w:val="24"/>
          <w:lang w:eastAsia="de-DE"/>
          <w14:ligatures w14:val="none"/>
        </w:rPr>
      </w:r>
      <w:r w:rsidR="00CC74A3">
        <w:rPr>
          <w:rFonts w:ascii="Garamond" w:eastAsiaTheme="minorEastAsia" w:hAnsi="Garamond" w:cs="Garamond"/>
          <w:szCs w:val="24"/>
          <w:lang w:eastAsia="de-DE"/>
          <w14:ligatures w14:val="none"/>
        </w:rPr>
        <w:fldChar w:fldCharType="separate"/>
      </w:r>
      <w:r w:rsidR="004E5647">
        <w:rPr>
          <w:rFonts w:ascii="Garamond" w:eastAsiaTheme="minorEastAsia" w:hAnsi="Garamond" w:cs="Garamond"/>
          <w:szCs w:val="24"/>
          <w:lang w:eastAsia="de-DE"/>
          <w14:ligatures w14:val="none"/>
        </w:rPr>
        <w:t>12</w:t>
      </w:r>
      <w:r w:rsidR="00CC74A3">
        <w:rPr>
          <w:rFonts w:ascii="Garamond" w:eastAsiaTheme="minorEastAsia" w:hAnsi="Garamond" w:cs="Garamond"/>
          <w:szCs w:val="24"/>
          <w:lang w:eastAsia="de-DE"/>
          <w14:ligatures w14:val="none"/>
        </w:rPr>
        <w:fldChar w:fldCharType="end"/>
      </w:r>
      <w:r w:rsidR="000314B7">
        <w:rPr>
          <w:rFonts w:ascii="Garamond" w:eastAsiaTheme="minorEastAsia" w:hAnsi="Garamond" w:cs="Garamond"/>
          <w:szCs w:val="24"/>
          <w:lang w:eastAsia="de-DE"/>
          <w14:ligatures w14:val="none"/>
        </w:rPr>
        <w:t>.</w:t>
      </w:r>
      <w:r>
        <w:rPr>
          <w:rFonts w:ascii="Garamond" w:eastAsiaTheme="minorEastAsia" w:hAnsi="Garamond" w:cs="Garamond"/>
          <w:szCs w:val="24"/>
          <w:lang w:eastAsia="de-DE"/>
          <w14:ligatures w14:val="none"/>
        </w:rPr>
        <w:t xml:space="preserve"> wertgesicherte Konventionalstrafe in Höhe von EUR [</w:t>
      </w:r>
      <w:r>
        <w:rPr>
          <w:rFonts w:ascii="Garamond" w:eastAsiaTheme="minorEastAsia" w:hAnsi="Garamond" w:cs="Garamond"/>
          <w:b/>
          <w:bCs/>
          <w:szCs w:val="24"/>
          <w:lang w:eastAsia="de-DE"/>
          <w14:ligatures w14:val="none"/>
        </w:rPr>
        <w:t>BETRAG</w:t>
      </w:r>
      <w:r>
        <w:rPr>
          <w:rFonts w:ascii="Garamond" w:eastAsiaTheme="minorEastAsia" w:hAnsi="Garamond" w:cs="Garamond"/>
          <w:szCs w:val="24"/>
          <w:lang w:eastAsia="de-DE"/>
          <w14:ligatures w14:val="none"/>
        </w:rPr>
        <w:t>] binnen 14 Tagen ab Aufforderung (Datum des Poststempels) zu bezahlen.</w:t>
      </w:r>
      <w:r w:rsidR="0007137D">
        <w:rPr>
          <w:rFonts w:ascii="Garamond" w:eastAsiaTheme="minorEastAsia" w:hAnsi="Garamond" w:cs="Garamond"/>
          <w:szCs w:val="24"/>
          <w:lang w:eastAsia="de-DE"/>
          <w14:ligatures w14:val="none"/>
        </w:rPr>
        <w:br/>
      </w:r>
    </w:p>
    <w:p w14:paraId="4DB9EEFB" w14:textId="04C66FBA" w:rsidR="00BC3DF2" w:rsidRPr="000E5959" w:rsidRDefault="00122381" w:rsidP="003E05C3">
      <w:pPr>
        <w:pStyle w:val="Listenabsatz"/>
        <w:numPr>
          <w:ilvl w:val="1"/>
          <w:numId w:val="38"/>
        </w:numPr>
        <w:spacing w:line="360" w:lineRule="auto"/>
        <w:ind w:left="426" w:hanging="573"/>
        <w:jc w:val="both"/>
        <w:rPr>
          <w:rFonts w:ascii="Garamond" w:hAnsi="Garamond"/>
          <w:iCs/>
          <w:szCs w:val="24"/>
          <w:lang w:val="de-DE"/>
        </w:rPr>
      </w:pPr>
      <w:r w:rsidRPr="002D5830">
        <w:rPr>
          <w:rFonts w:ascii="Garamond" w:hAnsi="Garamond"/>
          <w:iCs/>
          <w:szCs w:val="24"/>
          <w:lang w:val="de-DE"/>
        </w:rPr>
        <w:t xml:space="preserve">Die </w:t>
      </w:r>
      <w:r w:rsidRPr="00CD5803">
        <w:rPr>
          <w:rFonts w:ascii="Garamond" w:hAnsi="Garamond"/>
          <w:bCs/>
          <w:szCs w:val="24"/>
          <w:lang w:val="de-DE"/>
        </w:rPr>
        <w:t>Gemeinde</w:t>
      </w:r>
      <w:r w:rsidRPr="002D5830">
        <w:rPr>
          <w:rFonts w:ascii="Garamond" w:hAnsi="Garamond"/>
          <w:iCs/>
          <w:szCs w:val="24"/>
          <w:lang w:val="de-DE"/>
        </w:rPr>
        <w:t xml:space="preserve"> ist berechtigt, diese Vertragsstrafe auch ein weiteres Mal zu fordern, sollte der Anlagenbetreiber nach Ablauf der in diesem Vertrag bestimmten Frist die vertragsgegenständliche </w:t>
      </w:r>
      <w:r w:rsidR="003E2BB6">
        <w:rPr>
          <w:rFonts w:ascii="Garamond" w:hAnsi="Garamond"/>
          <w:iCs/>
          <w:szCs w:val="24"/>
          <w:lang w:val="de-DE"/>
        </w:rPr>
        <w:t>Windkraftanlage</w:t>
      </w:r>
      <w:r w:rsidR="003E2BB6" w:rsidRPr="002D5830">
        <w:rPr>
          <w:rFonts w:ascii="Garamond" w:hAnsi="Garamond"/>
          <w:iCs/>
          <w:szCs w:val="24"/>
          <w:lang w:val="de-DE"/>
        </w:rPr>
        <w:t xml:space="preserve"> </w:t>
      </w:r>
      <w:r w:rsidRPr="002D5830">
        <w:rPr>
          <w:rFonts w:ascii="Garamond" w:hAnsi="Garamond"/>
          <w:iCs/>
          <w:szCs w:val="24"/>
          <w:lang w:val="de-DE"/>
        </w:rPr>
        <w:t>trotz Setzung einer Nachfrist durch die Gemeinde von 3 Monaten auch dann noch nicht vollständig errichtet und nicht mit dem ständigen Betrieb begonnen haben</w:t>
      </w:r>
      <w:r w:rsidR="00B77786">
        <w:rPr>
          <w:rFonts w:ascii="Garamond" w:hAnsi="Garamond"/>
          <w:iCs/>
          <w:szCs w:val="24"/>
          <w:lang w:val="de-DE"/>
        </w:rPr>
        <w:t>.</w:t>
      </w:r>
      <w:r w:rsidR="0007137D">
        <w:rPr>
          <w:rFonts w:ascii="Garamond" w:hAnsi="Garamond"/>
          <w:iCs/>
          <w:szCs w:val="24"/>
          <w:lang w:val="de-DE"/>
        </w:rPr>
        <w:br/>
      </w:r>
    </w:p>
    <w:p w14:paraId="1EDD091F" w14:textId="70E0CFDF" w:rsidR="00BC3DF2" w:rsidRPr="000E5959" w:rsidRDefault="00122381" w:rsidP="003E05C3">
      <w:pPr>
        <w:pStyle w:val="Listenabsatz"/>
        <w:numPr>
          <w:ilvl w:val="1"/>
          <w:numId w:val="38"/>
        </w:numPr>
        <w:spacing w:line="360" w:lineRule="auto"/>
        <w:ind w:left="426" w:hanging="573"/>
        <w:jc w:val="both"/>
        <w:rPr>
          <w:rFonts w:ascii="Garamond" w:hAnsi="Garamond"/>
          <w:szCs w:val="24"/>
        </w:rPr>
      </w:pPr>
      <w:r w:rsidRPr="00CD5803">
        <w:rPr>
          <w:rFonts w:ascii="Garamond" w:hAnsi="Garamond"/>
          <w:bCs/>
          <w:szCs w:val="24"/>
          <w:lang w:val="de-DE"/>
        </w:rPr>
        <w:t>Sollte</w:t>
      </w:r>
      <w:r w:rsidRPr="002D5830">
        <w:rPr>
          <w:rFonts w:ascii="Garamond" w:hAnsi="Garamond"/>
          <w:iCs/>
          <w:szCs w:val="24"/>
          <w:lang w:val="de-DE"/>
        </w:rPr>
        <w:t xml:space="preserve"> der </w:t>
      </w:r>
      <w:r w:rsidRPr="002D5830">
        <w:rPr>
          <w:rFonts w:ascii="Garamond" w:hAnsi="Garamond"/>
          <w:szCs w:val="24"/>
        </w:rPr>
        <w:t>Anlagenbetreiber</w:t>
      </w:r>
      <w:r w:rsidRPr="002D5830">
        <w:rPr>
          <w:rFonts w:ascii="Garamond" w:hAnsi="Garamond"/>
          <w:iCs/>
          <w:szCs w:val="24"/>
          <w:lang w:val="de-DE"/>
        </w:rPr>
        <w:t xml:space="preserve"> die in diesem Vertrag vereinbarten Zahlungen trotz Fälligkeit nicht leisten, </w:t>
      </w:r>
      <w:r w:rsidRPr="002D5830">
        <w:rPr>
          <w:rFonts w:ascii="Garamond" w:hAnsi="Garamond"/>
          <w:szCs w:val="24"/>
        </w:rPr>
        <w:t>so ist der Anlagenbetreiber nach Setzung einer einmaligen Nachfrist verpflichtet, seinen Vertragspartnern jeweils eine</w:t>
      </w:r>
      <w:r w:rsidR="002F4846">
        <w:rPr>
          <w:rFonts w:ascii="Garamond" w:hAnsi="Garamond"/>
          <w:szCs w:val="24"/>
        </w:rPr>
        <w:t xml:space="preserve"> nach Pkt </w:t>
      </w:r>
      <w:r w:rsidR="000E5959">
        <w:rPr>
          <w:rFonts w:ascii="Garamond" w:hAnsi="Garamond"/>
          <w:szCs w:val="24"/>
        </w:rPr>
        <w:t>12.</w:t>
      </w:r>
      <w:r w:rsidR="002F4846">
        <w:rPr>
          <w:rFonts w:ascii="Garamond" w:hAnsi="Garamond"/>
          <w:szCs w:val="24"/>
        </w:rPr>
        <w:t xml:space="preserve"> wertgesicherte</w:t>
      </w:r>
      <w:r w:rsidRPr="002D5830">
        <w:rPr>
          <w:rFonts w:ascii="Garamond" w:hAnsi="Garamond"/>
          <w:szCs w:val="24"/>
        </w:rPr>
        <w:t xml:space="preserve"> Konventionalstrafe in Höhe von </w:t>
      </w:r>
      <w:r w:rsidR="00B77786" w:rsidRPr="000E5959">
        <w:rPr>
          <w:rFonts w:ascii="Garamond" w:hAnsi="Garamond"/>
          <w:szCs w:val="24"/>
        </w:rPr>
        <w:t>EUR</w:t>
      </w:r>
      <w:r w:rsidR="00B77786">
        <w:rPr>
          <w:rFonts w:ascii="Garamond" w:hAnsi="Garamond"/>
          <w:i/>
          <w:iCs/>
          <w:szCs w:val="24"/>
        </w:rPr>
        <w:t xml:space="preserve"> </w:t>
      </w:r>
      <w:r w:rsidR="00B77786" w:rsidRPr="000E5959">
        <w:rPr>
          <w:rFonts w:ascii="Garamond" w:hAnsi="Garamond"/>
          <w:b/>
          <w:bCs/>
          <w:szCs w:val="24"/>
        </w:rPr>
        <w:t>[BETRAG]</w:t>
      </w:r>
      <w:r w:rsidRPr="000E5959">
        <w:rPr>
          <w:rFonts w:ascii="Garamond" w:hAnsi="Garamond"/>
          <w:b/>
          <w:bCs/>
          <w:szCs w:val="24"/>
        </w:rPr>
        <w:t xml:space="preserve"> </w:t>
      </w:r>
      <w:r w:rsidRPr="002D5830">
        <w:rPr>
          <w:rFonts w:ascii="Garamond" w:hAnsi="Garamond"/>
          <w:szCs w:val="24"/>
        </w:rPr>
        <w:t>des aushaftenden Betrages binnen 14 Tagen ab Ablauf der einmaligen Nachfrist zu bezahlen.</w:t>
      </w:r>
      <w:r w:rsidR="0007137D">
        <w:rPr>
          <w:rFonts w:ascii="Garamond" w:hAnsi="Garamond"/>
          <w:szCs w:val="24"/>
        </w:rPr>
        <w:br/>
      </w:r>
    </w:p>
    <w:p w14:paraId="641711A2" w14:textId="78881E11" w:rsidR="009936A4" w:rsidRPr="00457DA3" w:rsidRDefault="00122381" w:rsidP="003E05C3">
      <w:pPr>
        <w:pStyle w:val="Listenabsatz"/>
        <w:numPr>
          <w:ilvl w:val="1"/>
          <w:numId w:val="38"/>
        </w:numPr>
        <w:spacing w:line="360" w:lineRule="auto"/>
        <w:ind w:left="426" w:hanging="573"/>
        <w:jc w:val="both"/>
        <w:rPr>
          <w:rFonts w:ascii="Garamond" w:hAnsi="Garamond"/>
          <w:iCs/>
          <w:szCs w:val="24"/>
          <w:lang w:val="de-DE"/>
        </w:rPr>
      </w:pPr>
      <w:r w:rsidRPr="002D5830">
        <w:rPr>
          <w:rFonts w:ascii="Garamond" w:hAnsi="Garamond"/>
          <w:iCs/>
          <w:szCs w:val="24"/>
          <w:lang w:val="de-DE"/>
        </w:rPr>
        <w:t xml:space="preserve">Diese </w:t>
      </w:r>
      <w:r w:rsidRPr="00CD5803">
        <w:rPr>
          <w:rFonts w:ascii="Garamond" w:hAnsi="Garamond"/>
          <w:bCs/>
          <w:szCs w:val="24"/>
          <w:lang w:val="de-DE"/>
        </w:rPr>
        <w:t>Vertragsstrafen</w:t>
      </w:r>
      <w:r w:rsidRPr="002D5830">
        <w:rPr>
          <w:rFonts w:ascii="Garamond" w:hAnsi="Garamond"/>
          <w:iCs/>
          <w:szCs w:val="24"/>
          <w:lang w:val="de-DE"/>
        </w:rPr>
        <w:t xml:space="preserve"> fallen auch dann an, wenn die vertraglich geforderte Leistung erst nach dem vorgegebenen Leistungszeitpunkt oder nach Ablauf einer Nachfristsetzung erfolgt.</w:t>
      </w:r>
      <w:r w:rsidR="009936A4">
        <w:rPr>
          <w:rFonts w:ascii="Garamond" w:hAnsi="Garamond"/>
          <w:iCs/>
          <w:szCs w:val="24"/>
          <w:lang w:val="de-DE"/>
        </w:rPr>
        <w:t xml:space="preserve"> </w:t>
      </w:r>
      <w:r w:rsidRPr="000E5959">
        <w:rPr>
          <w:rFonts w:ascii="Garamond" w:hAnsi="Garamond"/>
          <w:iCs/>
          <w:szCs w:val="24"/>
          <w:lang w:val="de-DE"/>
        </w:rPr>
        <w:t xml:space="preserve">Sie fallen auch </w:t>
      </w:r>
      <w:r w:rsidRPr="00457DA3">
        <w:rPr>
          <w:rFonts w:ascii="Garamond" w:hAnsi="Garamond"/>
          <w:iCs/>
          <w:szCs w:val="24"/>
          <w:lang w:val="de-DE"/>
        </w:rPr>
        <w:t>unabhängig von einer (gerichtlichen) Durchsetzung auf Einhaltung des Vertrages an.</w:t>
      </w:r>
    </w:p>
    <w:p w14:paraId="4923EB0C" w14:textId="6DF9A0E0" w:rsidR="00122381" w:rsidRPr="000E5959" w:rsidRDefault="00122381" w:rsidP="003E05C3">
      <w:pPr>
        <w:pStyle w:val="berschrift1"/>
        <w:numPr>
          <w:ilvl w:val="0"/>
          <w:numId w:val="38"/>
        </w:numPr>
        <w:spacing w:line="360" w:lineRule="auto"/>
        <w:jc w:val="center"/>
        <w:rPr>
          <w:rFonts w:ascii="Garamond" w:hAnsi="Garamond"/>
          <w:iCs/>
          <w:sz w:val="24"/>
          <w:szCs w:val="24"/>
          <w:lang w:val="de-DE"/>
        </w:rPr>
      </w:pPr>
      <w:bookmarkStart w:id="30" w:name="_Toc133933773"/>
      <w:bookmarkStart w:id="31" w:name="_Toc134109329"/>
      <w:bookmarkStart w:id="32" w:name="_Toc135032851"/>
      <w:bookmarkEnd w:id="30"/>
      <w:bookmarkEnd w:id="31"/>
      <w:r w:rsidRPr="003E05C3">
        <w:rPr>
          <w:rFonts w:ascii="Garamond" w:hAnsi="Garamond"/>
          <w:sz w:val="24"/>
          <w:szCs w:val="24"/>
        </w:rPr>
        <w:t>Vertragsdauer</w:t>
      </w:r>
      <w:r>
        <w:rPr>
          <w:rFonts w:ascii="Garamond" w:hAnsi="Garamond"/>
          <w:iCs/>
          <w:sz w:val="24"/>
          <w:szCs w:val="24"/>
          <w:lang w:val="de-DE"/>
        </w:rPr>
        <w:t xml:space="preserve"> /Kündigung</w:t>
      </w:r>
      <w:bookmarkEnd w:id="32"/>
    </w:p>
    <w:p w14:paraId="1CBE5D18" w14:textId="4C167B5B" w:rsidR="00986FF9" w:rsidRPr="00F40E1B" w:rsidRDefault="00986FF9" w:rsidP="003E05C3">
      <w:pPr>
        <w:pStyle w:val="Listenabsatz"/>
        <w:numPr>
          <w:ilvl w:val="1"/>
          <w:numId w:val="38"/>
        </w:numPr>
        <w:spacing w:line="360" w:lineRule="auto"/>
        <w:ind w:left="426" w:hanging="573"/>
        <w:jc w:val="both"/>
        <w:rPr>
          <w:rFonts w:ascii="Garamond" w:hAnsi="Garamond"/>
          <w:iCs/>
          <w:szCs w:val="24"/>
          <w:lang w:val="de-DE"/>
        </w:rPr>
      </w:pPr>
      <w:r w:rsidRPr="00CD5803">
        <w:rPr>
          <w:rFonts w:ascii="Garamond" w:hAnsi="Garamond"/>
          <w:bCs/>
          <w:szCs w:val="24"/>
          <w:lang w:val="de-DE"/>
        </w:rPr>
        <w:t>Dieser</w:t>
      </w:r>
      <w:r w:rsidRPr="00F40E1B">
        <w:rPr>
          <w:rFonts w:ascii="Garamond" w:hAnsi="Garamond"/>
          <w:iCs/>
          <w:szCs w:val="24"/>
          <w:lang w:val="de-DE"/>
        </w:rPr>
        <w:t xml:space="preserve"> Vertrag wird auf die Dauer von </w:t>
      </w:r>
      <w:r w:rsidR="00B405DB" w:rsidRPr="00B405DB">
        <w:rPr>
          <w:rFonts w:ascii="Garamond" w:hAnsi="Garamond"/>
          <w:b/>
          <w:bCs/>
          <w:iCs/>
          <w:szCs w:val="24"/>
          <w:lang w:val="de-DE"/>
        </w:rPr>
        <w:t>[Zahl]</w:t>
      </w:r>
      <w:r w:rsidR="00B405DB" w:rsidRPr="00F40E1B">
        <w:rPr>
          <w:rFonts w:ascii="Garamond" w:hAnsi="Garamond"/>
          <w:iCs/>
          <w:szCs w:val="24"/>
          <w:lang w:val="de-DE"/>
        </w:rPr>
        <w:t xml:space="preserve"> </w:t>
      </w:r>
      <w:r w:rsidRPr="00F40E1B">
        <w:rPr>
          <w:rFonts w:ascii="Garamond" w:hAnsi="Garamond"/>
          <w:iCs/>
          <w:szCs w:val="24"/>
          <w:lang w:val="de-DE"/>
        </w:rPr>
        <w:t>Jahren geschlossen</w:t>
      </w:r>
      <w:r w:rsidR="001B641D" w:rsidRPr="00F40E1B">
        <w:rPr>
          <w:rFonts w:ascii="Garamond" w:hAnsi="Garamond"/>
          <w:iCs/>
          <w:szCs w:val="24"/>
          <w:lang w:val="de-DE"/>
        </w:rPr>
        <w:t xml:space="preserve"> und endet mit Ablauf des letzten Tages der Vertragsdauer, ohne dass eine gesonderte Kündigung oder Auflösungserklärung erforderlich ist</w:t>
      </w:r>
      <w:r w:rsidRPr="00F40E1B">
        <w:rPr>
          <w:rFonts w:ascii="Garamond" w:hAnsi="Garamond"/>
          <w:iCs/>
          <w:szCs w:val="24"/>
          <w:lang w:val="de-DE"/>
        </w:rPr>
        <w:t>. Die Laufzeit des Vertrages beginnt ab allseitiger Unterfertigung dieses Vertrages.</w:t>
      </w:r>
    </w:p>
    <w:p w14:paraId="29551D7B" w14:textId="1F6D8100" w:rsidR="009936A4" w:rsidRPr="00F40E1B" w:rsidRDefault="00370AC6" w:rsidP="003E05C3">
      <w:pPr>
        <w:spacing w:line="360" w:lineRule="auto"/>
        <w:ind w:left="426"/>
        <w:jc w:val="both"/>
        <w:rPr>
          <w:rFonts w:ascii="Garamond" w:hAnsi="Garamond"/>
          <w:szCs w:val="24"/>
        </w:rPr>
      </w:pPr>
      <w:r w:rsidRPr="00F40E1B">
        <w:rPr>
          <w:rFonts w:ascii="Garamond" w:hAnsi="Garamond"/>
          <w:iCs/>
          <w:szCs w:val="24"/>
          <w:lang w:val="de-DE"/>
        </w:rPr>
        <w:t xml:space="preserve">Dem Anlagenbetreiber wird das Recht eingeräumt, den Vertrag um weitere 5 Jahre nach Ablauf der ursprünglichen Vertragsdauer zu verlängern. Um dieses Recht rechtswirksam auszuüben, muss der Anlagenbetreiber spätestens 6 Monate vor Ablauf der ursprünglichen Vertragsdauer </w:t>
      </w:r>
      <w:r w:rsidR="001B641D" w:rsidRPr="00F40E1B">
        <w:rPr>
          <w:rFonts w:ascii="Garamond" w:hAnsi="Garamond"/>
          <w:iCs/>
          <w:szCs w:val="24"/>
          <w:lang w:val="de-DE"/>
        </w:rPr>
        <w:t>der Gemeinde und dem Eigentümer gegenüber gleichzeitig schriftlich erklären, den gegenständlichen Vertrag um weitere 5 Jahre verlängern zu wollen.</w:t>
      </w:r>
      <w:r w:rsidR="00D57144" w:rsidRPr="00F40E1B">
        <w:rPr>
          <w:rFonts w:ascii="Garamond" w:hAnsi="Garamond"/>
          <w:iCs/>
          <w:szCs w:val="24"/>
          <w:lang w:val="de-DE"/>
        </w:rPr>
        <w:t xml:space="preserve"> </w:t>
      </w:r>
      <w:r w:rsidR="00D57144" w:rsidRPr="00F40E1B">
        <w:rPr>
          <w:rFonts w:ascii="Garamond" w:hAnsi="Garamond"/>
          <w:szCs w:val="24"/>
        </w:rPr>
        <w:t>Für die Berechnung dieser 6-monatigen Frist gilt die Zustellung des Schreibens bei der Gemeinde als fristauslösend.</w:t>
      </w:r>
    </w:p>
    <w:p w14:paraId="392B18A8" w14:textId="02519EC4" w:rsidR="001B641D" w:rsidRPr="00F40E1B" w:rsidRDefault="001B641D" w:rsidP="003E05C3">
      <w:pPr>
        <w:spacing w:line="360" w:lineRule="auto"/>
        <w:ind w:left="426"/>
        <w:jc w:val="both"/>
        <w:rPr>
          <w:rFonts w:ascii="Garamond" w:hAnsi="Garamond"/>
          <w:iCs/>
          <w:szCs w:val="24"/>
          <w:lang w:val="de-DE"/>
        </w:rPr>
      </w:pPr>
      <w:r w:rsidRPr="00F40E1B">
        <w:rPr>
          <w:rFonts w:ascii="Garamond" w:hAnsi="Garamond"/>
          <w:iCs/>
          <w:szCs w:val="24"/>
          <w:lang w:val="de-DE"/>
        </w:rPr>
        <w:t xml:space="preserve">Diese Verlängerungsmöglichkeit um 5 Jahre gebührt dem Anlagenbetreiber </w:t>
      </w:r>
      <w:r w:rsidR="00122381">
        <w:rPr>
          <w:rFonts w:ascii="Garamond" w:hAnsi="Garamond"/>
          <w:iCs/>
          <w:szCs w:val="24"/>
          <w:lang w:val="de-DE"/>
        </w:rPr>
        <w:t>[</w:t>
      </w:r>
      <w:r w:rsidRPr="000E5959">
        <w:rPr>
          <w:rFonts w:ascii="Garamond" w:hAnsi="Garamond"/>
          <w:b/>
          <w:bCs/>
          <w:i/>
          <w:szCs w:val="24"/>
          <w:lang w:val="de-DE"/>
        </w:rPr>
        <w:t>einmal/zweimal/maximal dreimal</w:t>
      </w:r>
      <w:r w:rsidRPr="00F40E1B">
        <w:rPr>
          <w:rFonts w:ascii="Garamond" w:hAnsi="Garamond"/>
          <w:i/>
          <w:szCs w:val="24"/>
          <w:lang w:val="de-DE"/>
        </w:rPr>
        <w:t>.</w:t>
      </w:r>
      <w:r w:rsidR="00122381">
        <w:rPr>
          <w:rFonts w:ascii="Garamond" w:hAnsi="Garamond"/>
          <w:i/>
          <w:szCs w:val="24"/>
          <w:lang w:val="de-DE"/>
        </w:rPr>
        <w:t>]</w:t>
      </w:r>
    </w:p>
    <w:p w14:paraId="0C100569" w14:textId="3B3B84FB" w:rsidR="001D1A06" w:rsidRPr="00F40E1B" w:rsidRDefault="00986FF9" w:rsidP="003E05C3">
      <w:pPr>
        <w:pStyle w:val="Listenabsatz"/>
        <w:numPr>
          <w:ilvl w:val="1"/>
          <w:numId w:val="38"/>
        </w:numPr>
        <w:spacing w:line="360" w:lineRule="auto"/>
        <w:ind w:left="426" w:hanging="573"/>
        <w:jc w:val="both"/>
        <w:rPr>
          <w:rFonts w:ascii="Garamond" w:hAnsi="Garamond"/>
          <w:iCs/>
          <w:szCs w:val="24"/>
          <w:lang w:val="de-DE"/>
        </w:rPr>
      </w:pPr>
      <w:r w:rsidRPr="0089725D">
        <w:rPr>
          <w:rFonts w:ascii="Garamond" w:hAnsi="Garamond"/>
          <w:bCs/>
          <w:szCs w:val="24"/>
          <w:lang w:val="de-DE"/>
        </w:rPr>
        <w:t>Eine</w:t>
      </w:r>
      <w:r w:rsidRPr="0089725D">
        <w:rPr>
          <w:rFonts w:ascii="Garamond" w:hAnsi="Garamond"/>
          <w:iCs/>
          <w:szCs w:val="24"/>
          <w:lang w:val="de-DE"/>
        </w:rPr>
        <w:t xml:space="preserve"> vorzeitige, ordentliche Kündigung dieses Vertrages</w:t>
      </w:r>
      <w:r w:rsidR="001D1A06" w:rsidRPr="0089725D">
        <w:rPr>
          <w:rFonts w:ascii="Garamond" w:hAnsi="Garamond"/>
          <w:iCs/>
          <w:szCs w:val="24"/>
          <w:lang w:val="de-DE"/>
        </w:rPr>
        <w:t>, wobei kein Kündigungsgrund</w:t>
      </w:r>
      <w:r w:rsidR="00370AC6" w:rsidRPr="0089725D">
        <w:rPr>
          <w:rFonts w:ascii="Garamond" w:hAnsi="Garamond"/>
          <w:iCs/>
          <w:szCs w:val="24"/>
          <w:lang w:val="de-DE"/>
        </w:rPr>
        <w:t xml:space="preserve"> angeführt werden oder erfüllt sein </w:t>
      </w:r>
      <w:r w:rsidR="001D1A06" w:rsidRPr="0089725D">
        <w:rPr>
          <w:rFonts w:ascii="Garamond" w:hAnsi="Garamond"/>
          <w:iCs/>
          <w:szCs w:val="24"/>
          <w:lang w:val="de-DE"/>
        </w:rPr>
        <w:t>muss, ist - jeweils unter Einhaltung einer dreimonatigen Kündigungsfrist - zum 30. Juni und 31. Dezember eines jeden Jahres möglich</w:t>
      </w:r>
      <w:r w:rsidR="00370AC6" w:rsidRPr="0089725D">
        <w:rPr>
          <w:rFonts w:ascii="Garamond" w:hAnsi="Garamond"/>
          <w:iCs/>
          <w:szCs w:val="24"/>
          <w:lang w:val="de-DE"/>
        </w:rPr>
        <w:t>. Diese vorzeitige, ordentliche Kündigung ist jedoch nur möglich und rechtswirksam, we</w:t>
      </w:r>
      <w:r w:rsidR="001D1A06" w:rsidRPr="0089725D">
        <w:rPr>
          <w:rFonts w:ascii="Garamond" w:hAnsi="Garamond"/>
          <w:iCs/>
          <w:szCs w:val="24"/>
          <w:lang w:val="de-DE"/>
        </w:rPr>
        <w:t xml:space="preserve">nn diese schriftlich erfolgt und alle übrigen Vertragspartner der Kündigung </w:t>
      </w:r>
      <w:r w:rsidRPr="0089725D">
        <w:rPr>
          <w:rFonts w:ascii="Garamond" w:hAnsi="Garamond"/>
          <w:iCs/>
          <w:szCs w:val="24"/>
          <w:lang w:val="de-DE"/>
        </w:rPr>
        <w:t xml:space="preserve">ausdrücklich </w:t>
      </w:r>
      <w:r w:rsidR="001D1A06" w:rsidRPr="0089725D">
        <w:rPr>
          <w:rFonts w:ascii="Garamond" w:hAnsi="Garamond"/>
          <w:iCs/>
          <w:szCs w:val="24"/>
          <w:lang w:val="de-DE"/>
        </w:rPr>
        <w:t>und schriftlich zustimmen.</w:t>
      </w:r>
      <w:r w:rsidR="003E66B7">
        <w:rPr>
          <w:rFonts w:ascii="Garamond" w:hAnsi="Garamond"/>
          <w:iCs/>
          <w:szCs w:val="24"/>
          <w:lang w:val="de-DE"/>
        </w:rPr>
        <w:br/>
      </w:r>
    </w:p>
    <w:p w14:paraId="24A478F4" w14:textId="46FE28D3" w:rsidR="00986FF9" w:rsidRPr="00F40E1B" w:rsidRDefault="00986FF9" w:rsidP="003E05C3">
      <w:pPr>
        <w:pStyle w:val="Listenabsatz"/>
        <w:numPr>
          <w:ilvl w:val="1"/>
          <w:numId w:val="38"/>
        </w:numPr>
        <w:spacing w:line="360" w:lineRule="auto"/>
        <w:ind w:left="426" w:hanging="573"/>
        <w:jc w:val="both"/>
        <w:rPr>
          <w:rFonts w:ascii="Garamond" w:hAnsi="Garamond"/>
          <w:iCs/>
          <w:szCs w:val="24"/>
          <w:lang w:val="de-DE"/>
        </w:rPr>
      </w:pPr>
      <w:r w:rsidRPr="00CD5803">
        <w:rPr>
          <w:rFonts w:ascii="Garamond" w:hAnsi="Garamond"/>
          <w:bCs/>
          <w:szCs w:val="24"/>
          <w:lang w:val="de-DE"/>
        </w:rPr>
        <w:t>Eine</w:t>
      </w:r>
      <w:r w:rsidRPr="00F40E1B">
        <w:rPr>
          <w:rFonts w:ascii="Garamond" w:hAnsi="Garamond"/>
          <w:iCs/>
          <w:szCs w:val="24"/>
          <w:lang w:val="de-DE"/>
        </w:rPr>
        <w:t xml:space="preserve"> vorzeitige, außerordentliche Kündigung ist aus wichtigen Gründen </w:t>
      </w:r>
      <w:r w:rsidR="00370AC6" w:rsidRPr="00F40E1B">
        <w:rPr>
          <w:rFonts w:ascii="Garamond" w:hAnsi="Garamond"/>
          <w:iCs/>
          <w:szCs w:val="24"/>
          <w:lang w:val="de-DE"/>
        </w:rPr>
        <w:t>jederzeit per sofort</w:t>
      </w:r>
      <w:r w:rsidR="0039060F" w:rsidRPr="00F40E1B">
        <w:rPr>
          <w:rFonts w:ascii="Garamond" w:hAnsi="Garamond"/>
          <w:iCs/>
          <w:szCs w:val="24"/>
          <w:lang w:val="de-DE"/>
        </w:rPr>
        <w:t>, sohin ohne Einhaltung einer Kündigungsfrist oder eines bestimmten Kündigungstermins,</w:t>
      </w:r>
      <w:r w:rsidR="00370AC6" w:rsidRPr="00F40E1B">
        <w:rPr>
          <w:rFonts w:ascii="Garamond" w:hAnsi="Garamond"/>
          <w:iCs/>
          <w:szCs w:val="24"/>
          <w:lang w:val="de-DE"/>
        </w:rPr>
        <w:t xml:space="preserve"> </w:t>
      </w:r>
      <w:r w:rsidRPr="00F40E1B">
        <w:rPr>
          <w:rFonts w:ascii="Garamond" w:hAnsi="Garamond"/>
          <w:iCs/>
          <w:szCs w:val="24"/>
          <w:lang w:val="de-DE"/>
        </w:rPr>
        <w:t>möglich.</w:t>
      </w:r>
    </w:p>
    <w:p w14:paraId="674D8F6D" w14:textId="5DD2A433" w:rsidR="00986FF9" w:rsidRPr="00F40E1B" w:rsidRDefault="00986FF9" w:rsidP="003E05C3">
      <w:pPr>
        <w:spacing w:line="360" w:lineRule="auto"/>
        <w:ind w:firstLine="426"/>
        <w:jc w:val="both"/>
        <w:rPr>
          <w:rFonts w:ascii="Garamond" w:hAnsi="Garamond"/>
          <w:iCs/>
          <w:szCs w:val="24"/>
          <w:lang w:val="de-DE"/>
        </w:rPr>
      </w:pPr>
      <w:r w:rsidRPr="00F40E1B">
        <w:rPr>
          <w:rFonts w:ascii="Garamond" w:hAnsi="Garamond"/>
          <w:iCs/>
          <w:szCs w:val="24"/>
          <w:lang w:val="de-DE"/>
        </w:rPr>
        <w:t>Als wichtiger Grund</w:t>
      </w:r>
      <w:r w:rsidR="00370AC6" w:rsidRPr="00F40E1B">
        <w:rPr>
          <w:rFonts w:ascii="Garamond" w:hAnsi="Garamond"/>
          <w:iCs/>
          <w:szCs w:val="24"/>
          <w:lang w:val="de-DE"/>
        </w:rPr>
        <w:t>, der zur außerordentlichen Kündigung berechtigt</w:t>
      </w:r>
      <w:r w:rsidR="0039060F" w:rsidRPr="00F40E1B">
        <w:rPr>
          <w:rFonts w:ascii="Garamond" w:hAnsi="Garamond"/>
          <w:iCs/>
          <w:szCs w:val="24"/>
          <w:lang w:val="de-DE"/>
        </w:rPr>
        <w:t>, gelten insbesondere</w:t>
      </w:r>
      <w:r w:rsidR="00370AC6" w:rsidRPr="00F40E1B">
        <w:rPr>
          <w:rFonts w:ascii="Garamond" w:hAnsi="Garamond"/>
          <w:iCs/>
          <w:szCs w:val="24"/>
          <w:lang w:val="de-DE"/>
        </w:rPr>
        <w:t>:</w:t>
      </w:r>
    </w:p>
    <w:p w14:paraId="13E076EB" w14:textId="2AB105C5" w:rsidR="00370AC6" w:rsidRPr="00F40E1B" w:rsidRDefault="001D1A06" w:rsidP="00E46DDE">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 xml:space="preserve">die Eröffnung eines Insolvenzverfahrens über das Vermögen des </w:t>
      </w:r>
      <w:r w:rsidR="00986FF9" w:rsidRPr="00F40E1B">
        <w:rPr>
          <w:rFonts w:ascii="Garamond" w:hAnsi="Garamond"/>
          <w:iCs/>
          <w:szCs w:val="24"/>
          <w:lang w:val="de-DE"/>
        </w:rPr>
        <w:t>Anlagenbetreibers</w:t>
      </w:r>
    </w:p>
    <w:p w14:paraId="1057C5F4" w14:textId="25F6F139" w:rsidR="00370AC6" w:rsidRPr="00F40E1B" w:rsidRDefault="0039060F" w:rsidP="00E46DDE">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grobe Verstöße gegen behördliche Vorschriften oder erteilte Auflagen</w:t>
      </w:r>
    </w:p>
    <w:p w14:paraId="079E9270" w14:textId="48EA020F" w:rsidR="0039060F" w:rsidRPr="00F40E1B" w:rsidRDefault="0039060F" w:rsidP="00E46DDE">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ein Rückstand bei der Bezahlung der in diesem Vertrag vereinbarten Entgelte trotz Setzung einer Nachfrist von 14 Tagen</w:t>
      </w:r>
    </w:p>
    <w:p w14:paraId="79BC75FC" w14:textId="431F3010" w:rsidR="0039060F" w:rsidRPr="00F40E1B" w:rsidRDefault="0039060F" w:rsidP="00E46DDE">
      <w:pPr>
        <w:pStyle w:val="Listenabsatz"/>
        <w:numPr>
          <w:ilvl w:val="0"/>
          <w:numId w:val="27"/>
        </w:numPr>
        <w:spacing w:line="360" w:lineRule="auto"/>
        <w:ind w:left="993"/>
        <w:jc w:val="both"/>
        <w:rPr>
          <w:rFonts w:ascii="Garamond" w:hAnsi="Garamond"/>
          <w:iCs/>
          <w:szCs w:val="24"/>
          <w:lang w:val="de-DE"/>
        </w:rPr>
      </w:pPr>
      <w:r w:rsidRPr="00F40E1B">
        <w:rPr>
          <w:rFonts w:ascii="Garamond" w:hAnsi="Garamond"/>
          <w:iCs/>
          <w:szCs w:val="24"/>
          <w:lang w:val="de-DE"/>
        </w:rPr>
        <w:t>die wiederholte Vertragsverletzung trotz schriftlicher Mahnung</w:t>
      </w:r>
    </w:p>
    <w:p w14:paraId="3F8E6D77" w14:textId="76B03AC8" w:rsidR="00FC1A8A" w:rsidRPr="00F40E1B" w:rsidRDefault="001B4F74" w:rsidP="00E46DDE">
      <w:pPr>
        <w:pStyle w:val="Listenabsatz"/>
        <w:numPr>
          <w:ilvl w:val="0"/>
          <w:numId w:val="27"/>
        </w:numPr>
        <w:spacing w:line="360" w:lineRule="auto"/>
        <w:ind w:left="993"/>
        <w:jc w:val="both"/>
        <w:rPr>
          <w:rFonts w:ascii="Garamond" w:hAnsi="Garamond"/>
          <w:iCs/>
          <w:szCs w:val="24"/>
          <w:lang w:val="de-DE"/>
        </w:rPr>
      </w:pPr>
      <w:r>
        <w:rPr>
          <w:rFonts w:ascii="Garamond" w:hAnsi="Garamond"/>
          <w:iCs/>
          <w:szCs w:val="24"/>
          <w:lang w:val="de-DE"/>
        </w:rPr>
        <w:t>[</w:t>
      </w:r>
      <w:r w:rsidRPr="00592583">
        <w:rPr>
          <w:rFonts w:ascii="Garamond" w:hAnsi="Garamond"/>
          <w:b/>
          <w:bCs/>
          <w:i/>
          <w:szCs w:val="24"/>
          <w:lang w:val="de-DE"/>
        </w:rPr>
        <w:t>weitere außerordentliche Kündigungsgründe vereinbar</w:t>
      </w:r>
      <w:r>
        <w:rPr>
          <w:rFonts w:ascii="Garamond" w:hAnsi="Garamond"/>
          <w:iCs/>
          <w:szCs w:val="24"/>
          <w:lang w:val="de-DE"/>
        </w:rPr>
        <w:t>]</w:t>
      </w:r>
    </w:p>
    <w:p w14:paraId="5B21BCF3" w14:textId="6DED7D9E" w:rsidR="006D74C3" w:rsidRPr="000E5959" w:rsidRDefault="006D74C3" w:rsidP="003E05C3">
      <w:pPr>
        <w:pStyle w:val="berschrift1"/>
        <w:numPr>
          <w:ilvl w:val="0"/>
          <w:numId w:val="38"/>
        </w:numPr>
        <w:spacing w:line="360" w:lineRule="auto"/>
        <w:jc w:val="center"/>
        <w:rPr>
          <w:rFonts w:ascii="Garamond" w:hAnsi="Garamond"/>
          <w:iCs/>
          <w:sz w:val="24"/>
          <w:szCs w:val="24"/>
          <w:lang w:val="de-DE"/>
        </w:rPr>
      </w:pPr>
      <w:bookmarkStart w:id="33" w:name="_Toc135032852"/>
      <w:r w:rsidRPr="000E5959">
        <w:rPr>
          <w:rFonts w:ascii="Garamond" w:hAnsi="Garamond"/>
          <w:sz w:val="24"/>
          <w:szCs w:val="24"/>
        </w:rPr>
        <w:t>Pflichten bei Vertragsende</w:t>
      </w:r>
      <w:bookmarkEnd w:id="33"/>
    </w:p>
    <w:p w14:paraId="480952DE" w14:textId="0B1C4027" w:rsidR="006D74C3" w:rsidRPr="0095522B" w:rsidRDefault="006D74C3" w:rsidP="0095522B">
      <w:pPr>
        <w:spacing w:line="360" w:lineRule="auto"/>
        <w:jc w:val="both"/>
        <w:rPr>
          <w:rFonts w:ascii="Garamond" w:hAnsi="Garamond"/>
          <w:szCs w:val="24"/>
        </w:rPr>
      </w:pPr>
      <w:r w:rsidRPr="0095522B">
        <w:rPr>
          <w:rFonts w:ascii="Garamond" w:hAnsi="Garamond"/>
          <w:szCs w:val="24"/>
        </w:rPr>
        <w:t xml:space="preserve">Nach </w:t>
      </w:r>
      <w:r w:rsidRPr="0095522B">
        <w:rPr>
          <w:rFonts w:ascii="Garamond" w:hAnsi="Garamond"/>
          <w:iCs/>
          <w:szCs w:val="24"/>
          <w:lang w:val="de-DE"/>
        </w:rPr>
        <w:t>Beendigung</w:t>
      </w:r>
      <w:r w:rsidRPr="0095522B">
        <w:rPr>
          <w:rFonts w:ascii="Garamond" w:hAnsi="Garamond"/>
          <w:szCs w:val="24"/>
        </w:rPr>
        <w:t xml:space="preserve"> des Vertrages, sei dies durch Zeitablauf, Kündigung oder durch welche Art auch immer, ist der </w:t>
      </w:r>
      <w:r w:rsidR="0095522B" w:rsidRPr="0095522B">
        <w:rPr>
          <w:rFonts w:ascii="Garamond" w:hAnsi="Garamond"/>
          <w:szCs w:val="24"/>
        </w:rPr>
        <w:t>Anlagenbetreiber</w:t>
      </w:r>
      <w:r w:rsidRPr="0095522B">
        <w:rPr>
          <w:rFonts w:ascii="Garamond" w:hAnsi="Garamond"/>
          <w:szCs w:val="24"/>
        </w:rPr>
        <w:t xml:space="preserve"> verpflichtet, die gegenständliche </w:t>
      </w:r>
      <w:r w:rsidR="003E2BB6" w:rsidRPr="0095522B">
        <w:rPr>
          <w:rFonts w:ascii="Garamond" w:hAnsi="Garamond"/>
          <w:iCs/>
          <w:szCs w:val="24"/>
        </w:rPr>
        <w:t xml:space="preserve">Windkraftanlage </w:t>
      </w:r>
      <w:r w:rsidRPr="0095522B">
        <w:rPr>
          <w:rFonts w:ascii="Garamond" w:hAnsi="Garamond"/>
          <w:iCs/>
          <w:szCs w:val="24"/>
        </w:rPr>
        <w:t>sa</w:t>
      </w:r>
      <w:r w:rsidR="00D329D7" w:rsidRPr="0095522B">
        <w:rPr>
          <w:rFonts w:ascii="Garamond" w:hAnsi="Garamond"/>
          <w:iCs/>
          <w:szCs w:val="24"/>
        </w:rPr>
        <w:t>m</w:t>
      </w:r>
      <w:r w:rsidRPr="0095522B">
        <w:rPr>
          <w:rFonts w:ascii="Garamond" w:hAnsi="Garamond"/>
          <w:iCs/>
          <w:szCs w:val="24"/>
        </w:rPr>
        <w:t xml:space="preserve">t Zubehör gänzlich zu entfernen und den Zustand der </w:t>
      </w:r>
      <w:r w:rsidRPr="0095522B">
        <w:rPr>
          <w:rFonts w:ascii="Garamond" w:hAnsi="Garamond"/>
          <w:szCs w:val="24"/>
        </w:rPr>
        <w:t>Liegenschaft, wie dieser bei Abschluss des Vertrages bestanden hat, ausschließlich auf seine Kosten bestmöglich wiederherzustellen</w:t>
      </w:r>
      <w:r w:rsidR="0095522B" w:rsidRPr="0095522B">
        <w:rPr>
          <w:rFonts w:ascii="Garamond" w:hAnsi="Garamond"/>
          <w:szCs w:val="24"/>
        </w:rPr>
        <w:t xml:space="preserve"> sowie die unverzügliche Löschung der Dienstbarkeiten im Grundbuch durchzuführen</w:t>
      </w:r>
      <w:r w:rsidRPr="0095522B">
        <w:rPr>
          <w:rFonts w:ascii="Garamond" w:hAnsi="Garamond"/>
          <w:szCs w:val="24"/>
        </w:rPr>
        <w:t xml:space="preserve">. </w:t>
      </w:r>
    </w:p>
    <w:p w14:paraId="1FC15611" w14:textId="3B2EAF88" w:rsidR="006D74C3" w:rsidRDefault="006D74C3" w:rsidP="0095522B">
      <w:pPr>
        <w:spacing w:line="360" w:lineRule="auto"/>
        <w:jc w:val="both"/>
        <w:rPr>
          <w:rFonts w:ascii="Garamond" w:hAnsi="Garamond"/>
          <w:iCs/>
          <w:szCs w:val="24"/>
          <w:lang w:val="de-DE"/>
        </w:rPr>
      </w:pPr>
      <w:r w:rsidRPr="00F40E1B">
        <w:rPr>
          <w:rFonts w:ascii="Garamond" w:hAnsi="Garamond"/>
          <w:iCs/>
          <w:szCs w:val="24"/>
          <w:lang w:val="de-DE"/>
        </w:rPr>
        <w:t xml:space="preserve">Hierzu ist diesem Vertrag eine von allen Vertragsparteien gemeinsam erstellte und unterschriebene Foto- und Textdokumentation als integrierender Bestandteil angeschlossen (Beilage </w:t>
      </w:r>
      <w:r w:rsidR="00D329D7" w:rsidRPr="00F40E1B">
        <w:rPr>
          <w:rFonts w:ascii="Garamond" w:hAnsi="Garamond"/>
          <w:iCs/>
          <w:szCs w:val="24"/>
          <w:lang w:val="de-DE"/>
        </w:rPr>
        <w:t xml:space="preserve">Nr. </w:t>
      </w:r>
      <w:r w:rsidR="007F5129">
        <w:rPr>
          <w:rFonts w:ascii="Garamond" w:hAnsi="Garamond"/>
          <w:iCs/>
          <w:szCs w:val="24"/>
          <w:lang w:val="de-DE"/>
        </w:rPr>
        <w:t>[</w:t>
      </w:r>
      <w:r w:rsidR="007F5129" w:rsidRPr="006A7B55">
        <w:rPr>
          <w:rFonts w:ascii="Garamond" w:hAnsi="Garamond"/>
          <w:b/>
          <w:bCs/>
          <w:iCs/>
          <w:szCs w:val="24"/>
          <w:lang w:val="de-DE"/>
        </w:rPr>
        <w:t>…</w:t>
      </w:r>
      <w:r w:rsidR="007F5129">
        <w:rPr>
          <w:rFonts w:ascii="Garamond" w:hAnsi="Garamond"/>
          <w:iCs/>
          <w:szCs w:val="24"/>
          <w:lang w:val="de-DE"/>
        </w:rPr>
        <w:t>]</w:t>
      </w:r>
      <w:r w:rsidRPr="00F40E1B">
        <w:rPr>
          <w:rFonts w:ascii="Garamond" w:hAnsi="Garamond"/>
          <w:iCs/>
          <w:szCs w:val="24"/>
          <w:lang w:val="de-DE"/>
        </w:rPr>
        <w:t>).</w:t>
      </w:r>
    </w:p>
    <w:p w14:paraId="0DCE6061" w14:textId="77777777" w:rsidR="006D74C3" w:rsidRPr="000E5959" w:rsidRDefault="006D74C3" w:rsidP="003E05C3">
      <w:pPr>
        <w:pStyle w:val="berschrift1"/>
        <w:numPr>
          <w:ilvl w:val="0"/>
          <w:numId w:val="38"/>
        </w:numPr>
        <w:spacing w:line="360" w:lineRule="auto"/>
        <w:jc w:val="center"/>
        <w:rPr>
          <w:rFonts w:ascii="Garamond" w:hAnsi="Garamond"/>
          <w:sz w:val="24"/>
          <w:szCs w:val="24"/>
        </w:rPr>
      </w:pPr>
      <w:bookmarkStart w:id="34" w:name="_Toc133248439"/>
      <w:bookmarkStart w:id="35" w:name="_Toc133262289"/>
      <w:bookmarkStart w:id="36" w:name="_Toc133262486"/>
      <w:bookmarkStart w:id="37" w:name="_Toc133264519"/>
      <w:bookmarkStart w:id="38" w:name="_Toc133248440"/>
      <w:bookmarkStart w:id="39" w:name="_Toc133262290"/>
      <w:bookmarkStart w:id="40" w:name="_Toc133262487"/>
      <w:bookmarkStart w:id="41" w:name="_Toc133264520"/>
      <w:bookmarkStart w:id="42" w:name="_Toc133248441"/>
      <w:bookmarkStart w:id="43" w:name="_Toc133262291"/>
      <w:bookmarkStart w:id="44" w:name="_Toc133262488"/>
      <w:bookmarkStart w:id="45" w:name="_Toc133264521"/>
      <w:bookmarkStart w:id="46" w:name="_Toc133248442"/>
      <w:bookmarkStart w:id="47" w:name="_Toc133262292"/>
      <w:bookmarkStart w:id="48" w:name="_Toc133262489"/>
      <w:bookmarkStart w:id="49" w:name="_Toc133264522"/>
      <w:bookmarkStart w:id="50" w:name="_Toc133248443"/>
      <w:bookmarkStart w:id="51" w:name="_Toc133262293"/>
      <w:bookmarkStart w:id="52" w:name="_Toc133262490"/>
      <w:bookmarkStart w:id="53" w:name="_Toc133264523"/>
      <w:bookmarkStart w:id="54" w:name="_Toc133248444"/>
      <w:bookmarkStart w:id="55" w:name="_Toc133262294"/>
      <w:bookmarkStart w:id="56" w:name="_Toc133262491"/>
      <w:bookmarkStart w:id="57" w:name="_Toc133264524"/>
      <w:bookmarkStart w:id="58" w:name="_Toc133248445"/>
      <w:bookmarkStart w:id="59" w:name="_Toc133262295"/>
      <w:bookmarkStart w:id="60" w:name="_Toc133262492"/>
      <w:bookmarkStart w:id="61" w:name="_Toc133264525"/>
      <w:bookmarkStart w:id="62" w:name="_Toc133248446"/>
      <w:bookmarkStart w:id="63" w:name="_Toc133262296"/>
      <w:bookmarkStart w:id="64" w:name="_Toc133262493"/>
      <w:bookmarkStart w:id="65" w:name="_Toc133264526"/>
      <w:bookmarkStart w:id="66" w:name="_Toc133248447"/>
      <w:bookmarkStart w:id="67" w:name="_Toc133262297"/>
      <w:bookmarkStart w:id="68" w:name="_Toc133262494"/>
      <w:bookmarkStart w:id="69" w:name="_Toc133264527"/>
      <w:bookmarkStart w:id="70" w:name="_Toc133248448"/>
      <w:bookmarkStart w:id="71" w:name="_Toc133262298"/>
      <w:bookmarkStart w:id="72" w:name="_Toc133262495"/>
      <w:bookmarkStart w:id="73" w:name="_Toc133264528"/>
      <w:bookmarkStart w:id="74" w:name="_Toc133248449"/>
      <w:bookmarkStart w:id="75" w:name="_Toc133262299"/>
      <w:bookmarkStart w:id="76" w:name="_Toc133262496"/>
      <w:bookmarkStart w:id="77" w:name="_Toc133264529"/>
      <w:bookmarkStart w:id="78" w:name="_Toc133248450"/>
      <w:bookmarkStart w:id="79" w:name="_Toc133262300"/>
      <w:bookmarkStart w:id="80" w:name="_Toc133262497"/>
      <w:bookmarkStart w:id="81" w:name="_Toc133264530"/>
      <w:bookmarkStart w:id="82" w:name="_Toc133248451"/>
      <w:bookmarkStart w:id="83" w:name="_Toc133262301"/>
      <w:bookmarkStart w:id="84" w:name="_Toc133262498"/>
      <w:bookmarkStart w:id="85" w:name="_Toc133264531"/>
      <w:bookmarkStart w:id="86" w:name="_Toc133248452"/>
      <w:bookmarkStart w:id="87" w:name="_Toc133262302"/>
      <w:bookmarkStart w:id="88" w:name="_Toc133262499"/>
      <w:bookmarkStart w:id="89" w:name="_Toc133264532"/>
      <w:bookmarkStart w:id="90" w:name="_Toc133248453"/>
      <w:bookmarkStart w:id="91" w:name="_Toc133262303"/>
      <w:bookmarkStart w:id="92" w:name="_Toc133262500"/>
      <w:bookmarkStart w:id="93" w:name="_Toc133264533"/>
      <w:bookmarkStart w:id="94" w:name="_Toc133248454"/>
      <w:bookmarkStart w:id="95" w:name="_Toc133262304"/>
      <w:bookmarkStart w:id="96" w:name="_Toc133262501"/>
      <w:bookmarkStart w:id="97" w:name="_Toc133264534"/>
      <w:bookmarkStart w:id="98" w:name="_Toc13503285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0E5959">
        <w:rPr>
          <w:rFonts w:ascii="Garamond" w:hAnsi="Garamond"/>
          <w:sz w:val="24"/>
          <w:szCs w:val="24"/>
        </w:rPr>
        <w:t>Bedingungen/Genehmigungen</w:t>
      </w:r>
      <w:bookmarkEnd w:id="98"/>
    </w:p>
    <w:p w14:paraId="7ED8E224" w14:textId="3A0F2489" w:rsidR="006D74C3" w:rsidRPr="00F40E1B" w:rsidRDefault="006D74C3" w:rsidP="003E05C3">
      <w:pPr>
        <w:pStyle w:val="Listenabsatz"/>
        <w:numPr>
          <w:ilvl w:val="1"/>
          <w:numId w:val="38"/>
        </w:numPr>
        <w:spacing w:line="360" w:lineRule="auto"/>
        <w:ind w:left="426" w:hanging="573"/>
        <w:jc w:val="both"/>
        <w:rPr>
          <w:rFonts w:ascii="Garamond" w:hAnsi="Garamond"/>
          <w:iCs/>
          <w:szCs w:val="24"/>
          <w:lang w:val="de-DE"/>
        </w:rPr>
      </w:pPr>
      <w:r w:rsidRPr="00F40E1B">
        <w:rPr>
          <w:rFonts w:ascii="Garamond" w:hAnsi="Garamond"/>
          <w:iCs/>
          <w:szCs w:val="24"/>
          <w:lang w:val="de-DE"/>
        </w:rPr>
        <w:t xml:space="preserve">Dieser Vertrag ist aufschiebend bedingt. </w:t>
      </w:r>
      <w:r w:rsidRPr="00D3113E">
        <w:rPr>
          <w:rFonts w:ascii="Garamond" w:hAnsi="Garamond"/>
          <w:iCs/>
          <w:szCs w:val="24"/>
          <w:lang w:val="de-DE"/>
        </w:rPr>
        <w:t xml:space="preserve">Zu seiner Rechtswirksamkeit bedarf es der Genehmigung </w:t>
      </w:r>
      <w:r w:rsidRPr="00CD5803">
        <w:rPr>
          <w:rFonts w:ascii="Garamond" w:hAnsi="Garamond"/>
          <w:bCs/>
          <w:szCs w:val="24"/>
          <w:lang w:val="de-DE"/>
        </w:rPr>
        <w:t>durch</w:t>
      </w:r>
      <w:r w:rsidRPr="00D3113E">
        <w:rPr>
          <w:rFonts w:ascii="Garamond" w:hAnsi="Garamond"/>
          <w:iCs/>
          <w:szCs w:val="24"/>
          <w:lang w:val="de-DE"/>
        </w:rPr>
        <w:t xml:space="preserve"> den Gemeinderat der Gemeinde</w:t>
      </w:r>
      <w:r w:rsidR="00D3113E" w:rsidRPr="003E05C3">
        <w:rPr>
          <w:rFonts w:ascii="Garamond" w:hAnsi="Garamond"/>
          <w:iCs/>
          <w:szCs w:val="24"/>
          <w:lang w:val="de-DE"/>
        </w:rPr>
        <w:t>.</w:t>
      </w:r>
      <w:r w:rsidRPr="00D3113E">
        <w:rPr>
          <w:rFonts w:ascii="Garamond" w:hAnsi="Garamond"/>
          <w:iCs/>
          <w:szCs w:val="24"/>
          <w:lang w:val="de-DE"/>
        </w:rPr>
        <w:t xml:space="preserve"> </w:t>
      </w:r>
      <w:r w:rsidRPr="00D3113E">
        <w:rPr>
          <w:rFonts w:ascii="Garamond" w:hAnsi="Garamond"/>
          <w:szCs w:val="24"/>
        </w:rPr>
        <w:t>Diesbezüglich gelten die Vorschriften der NÖ Gemeindeordnung 1973</w:t>
      </w:r>
      <w:r w:rsidR="00D3113E" w:rsidRPr="003E05C3">
        <w:rPr>
          <w:rFonts w:ascii="Garamond" w:hAnsi="Garamond"/>
          <w:szCs w:val="24"/>
        </w:rPr>
        <w:t>.</w:t>
      </w:r>
      <w:r w:rsidR="00D3113E">
        <w:rPr>
          <w:rFonts w:ascii="Garamond" w:hAnsi="Garamond"/>
          <w:szCs w:val="24"/>
        </w:rPr>
        <w:br/>
      </w:r>
    </w:p>
    <w:p w14:paraId="4436BFA4" w14:textId="280DE558" w:rsidR="006D74C3" w:rsidRPr="00F40E1B" w:rsidRDefault="006D74C3" w:rsidP="003E05C3">
      <w:pPr>
        <w:pStyle w:val="Listenabsatz"/>
        <w:numPr>
          <w:ilvl w:val="1"/>
          <w:numId w:val="38"/>
        </w:numPr>
        <w:spacing w:line="360" w:lineRule="auto"/>
        <w:ind w:left="426" w:hanging="573"/>
        <w:jc w:val="both"/>
        <w:rPr>
          <w:rFonts w:ascii="Garamond" w:hAnsi="Garamond"/>
          <w:iCs/>
          <w:szCs w:val="24"/>
          <w:lang w:val="de-DE"/>
        </w:rPr>
      </w:pPr>
      <w:r w:rsidRPr="00F40E1B">
        <w:rPr>
          <w:rFonts w:ascii="Garamond" w:hAnsi="Garamond"/>
          <w:szCs w:val="24"/>
          <w:lang w:val="de-DE"/>
        </w:rPr>
        <w:t>Sofern für die Wirksamkeit des vorliegenden Vertrages oder von Teilen davon eine Genehmigung durch die Aufsichtsbehörde der Gemeinde erforderlich sein sollte, ist die Wirksamkeit des vorliegenden Vertrages oder von Teilen davon von einer solchen abhängig.</w:t>
      </w:r>
      <w:r w:rsidR="008D5A82">
        <w:rPr>
          <w:rFonts w:ascii="Garamond" w:hAnsi="Garamond"/>
          <w:szCs w:val="24"/>
          <w:lang w:val="de-DE"/>
        </w:rPr>
        <w:br/>
      </w:r>
    </w:p>
    <w:p w14:paraId="0362D865" w14:textId="1607BF40" w:rsidR="006D74C3" w:rsidRPr="00F40E1B" w:rsidRDefault="006D74C3" w:rsidP="003E05C3">
      <w:pPr>
        <w:pStyle w:val="Listenabsatz"/>
        <w:numPr>
          <w:ilvl w:val="1"/>
          <w:numId w:val="38"/>
        </w:numPr>
        <w:spacing w:line="360" w:lineRule="auto"/>
        <w:ind w:left="426" w:hanging="573"/>
        <w:jc w:val="both"/>
        <w:rPr>
          <w:rFonts w:ascii="Garamond" w:hAnsi="Garamond"/>
          <w:szCs w:val="24"/>
          <w:lang w:val="de-DE"/>
        </w:rPr>
      </w:pPr>
      <w:r w:rsidRPr="00F40E1B">
        <w:rPr>
          <w:rFonts w:ascii="Garamond" w:hAnsi="Garamond"/>
          <w:szCs w:val="24"/>
          <w:lang w:val="de-DE"/>
        </w:rPr>
        <w:t xml:space="preserve">Sofern für die Wirksamkeit des vorliegenden Vertrages oder von Teilen davon eine Genehmigung nach den Bestimmungen des NÖ Grundverkehrsgesetzes 2007 erforderlich sein sollte, ist die Wirksamkeit des vorliegenden Vertrages oder von Teilen davon von der Genehmigung durch die Grundverkehrsbehörde bzw. von einer </w:t>
      </w:r>
      <w:r w:rsidRPr="00F40E1B">
        <w:rPr>
          <w:rFonts w:ascii="Garamond" w:hAnsi="Garamond"/>
          <w:szCs w:val="24"/>
        </w:rPr>
        <w:t>v</w:t>
      </w:r>
      <w:r w:rsidRPr="00F40E1B">
        <w:rPr>
          <w:rFonts w:ascii="Garamond" w:hAnsi="Garamond"/>
          <w:szCs w:val="24"/>
          <w:lang w:val="de-DE"/>
        </w:rPr>
        <w:t>erwaltungsgerichtlichen Entscheidung, welche die Genehmigung enthält, abhängig.</w:t>
      </w:r>
    </w:p>
    <w:p w14:paraId="02145ECE" w14:textId="77777777" w:rsidR="006D74C3" w:rsidRPr="00F40E1B" w:rsidRDefault="006D74C3" w:rsidP="003E05C3">
      <w:pPr>
        <w:spacing w:line="360" w:lineRule="auto"/>
        <w:ind w:left="426"/>
        <w:jc w:val="both"/>
        <w:rPr>
          <w:rFonts w:ascii="Garamond" w:hAnsi="Garamond"/>
          <w:szCs w:val="24"/>
          <w:lang w:val="de-DE"/>
        </w:rPr>
      </w:pPr>
      <w:r w:rsidRPr="00F40E1B">
        <w:rPr>
          <w:rFonts w:ascii="Garamond" w:hAnsi="Garamond"/>
          <w:iCs/>
          <w:szCs w:val="24"/>
          <w:lang w:val="de-DE"/>
        </w:rPr>
        <w:t xml:space="preserve">Sollte der vorliegende Vertrag nach den Bestimmungen des NÖ Grundverkehrsgesetzes 2007 genehmigungsfrei sein, und hierfür eine behördliche Bestätigung erforderlich sein, so </w:t>
      </w:r>
      <w:r w:rsidRPr="00F40E1B">
        <w:rPr>
          <w:rFonts w:ascii="Garamond" w:hAnsi="Garamond"/>
          <w:szCs w:val="24"/>
          <w:lang w:val="de-DE"/>
        </w:rPr>
        <w:t>ist die Wirksamkeit des vorliegenden Vertrages oder von Teilen davon von dieser abhängig.</w:t>
      </w:r>
    </w:p>
    <w:p w14:paraId="08861CF5" w14:textId="574BD276" w:rsidR="00E81821" w:rsidRPr="00C22A5D" w:rsidRDefault="00E81821" w:rsidP="003E05C3">
      <w:pPr>
        <w:pStyle w:val="berschrift1"/>
        <w:numPr>
          <w:ilvl w:val="0"/>
          <w:numId w:val="38"/>
        </w:numPr>
        <w:spacing w:line="360" w:lineRule="auto"/>
        <w:jc w:val="center"/>
        <w:rPr>
          <w:rFonts w:ascii="Garamond" w:hAnsi="Garamond"/>
          <w:sz w:val="24"/>
          <w:szCs w:val="24"/>
        </w:rPr>
      </w:pPr>
      <w:bookmarkStart w:id="99" w:name="_Ref133330130"/>
      <w:bookmarkStart w:id="100" w:name="_Toc135032854"/>
      <w:r w:rsidRPr="00C22A5D">
        <w:rPr>
          <w:rFonts w:ascii="Garamond" w:hAnsi="Garamond"/>
          <w:sz w:val="24"/>
          <w:szCs w:val="24"/>
        </w:rPr>
        <w:t>Rechtsnachfolge</w:t>
      </w:r>
      <w:bookmarkEnd w:id="99"/>
      <w:bookmarkEnd w:id="100"/>
    </w:p>
    <w:p w14:paraId="7F7037B2" w14:textId="4DED3C88" w:rsidR="00E81821" w:rsidRPr="00F40E1B" w:rsidRDefault="00E81821" w:rsidP="00212291">
      <w:pPr>
        <w:pStyle w:val="Listenabsatz"/>
        <w:numPr>
          <w:ilvl w:val="1"/>
          <w:numId w:val="38"/>
        </w:numPr>
        <w:spacing w:line="360" w:lineRule="auto"/>
        <w:ind w:left="426" w:hanging="573"/>
        <w:jc w:val="both"/>
        <w:rPr>
          <w:rFonts w:ascii="Garamond" w:hAnsi="Garamond"/>
          <w:bCs/>
          <w:color w:val="000000" w:themeColor="text1"/>
          <w:szCs w:val="24"/>
        </w:rPr>
      </w:pPr>
      <w:r w:rsidRPr="00F40E1B">
        <w:rPr>
          <w:rFonts w:ascii="Garamond" w:hAnsi="Garamond"/>
          <w:bCs/>
          <w:color w:val="000000" w:themeColor="text1"/>
          <w:szCs w:val="24"/>
        </w:rPr>
        <w:t xml:space="preserve">Dieser Vertrag geht auf allen Seiten auf allfällige Rechtsnachfolger über. </w:t>
      </w:r>
      <w:r w:rsidR="00E10FAB" w:rsidRPr="00F40E1B">
        <w:rPr>
          <w:rFonts w:ascii="Garamond" w:hAnsi="Garamond"/>
          <w:bCs/>
          <w:color w:val="000000" w:themeColor="text1"/>
          <w:szCs w:val="24"/>
        </w:rPr>
        <w:t xml:space="preserve">Dies bei jeglicher Gesamt- und Einzelrechtsnachfolge, sei diese entgeltlich oder unentgeltlich. </w:t>
      </w:r>
      <w:r w:rsidRPr="00F40E1B">
        <w:rPr>
          <w:rFonts w:ascii="Garamond" w:hAnsi="Garamond"/>
          <w:bCs/>
          <w:color w:val="000000" w:themeColor="text1"/>
          <w:szCs w:val="24"/>
        </w:rPr>
        <w:t>Sofern der Rechtsübergang nicht ex lege erfolgt, verpflichten sich die Vertragsparteien wechselseitig,</w:t>
      </w:r>
      <w:r w:rsidR="00E10FAB" w:rsidRPr="00F40E1B">
        <w:rPr>
          <w:rFonts w:ascii="Garamond" w:hAnsi="Garamond"/>
          <w:bCs/>
          <w:color w:val="000000" w:themeColor="text1"/>
          <w:szCs w:val="24"/>
        </w:rPr>
        <w:t xml:space="preserve"> sämtliche </w:t>
      </w:r>
      <w:r w:rsidRPr="00F40E1B">
        <w:rPr>
          <w:rFonts w:ascii="Garamond" w:hAnsi="Garamond"/>
          <w:bCs/>
          <w:color w:val="000000" w:themeColor="text1"/>
          <w:szCs w:val="24"/>
        </w:rPr>
        <w:t>Rechte und Pflichten aus</w:t>
      </w:r>
      <w:r w:rsidR="00E10FAB" w:rsidRPr="00F40E1B">
        <w:rPr>
          <w:rFonts w:ascii="Garamond" w:hAnsi="Garamond"/>
          <w:bCs/>
          <w:color w:val="000000" w:themeColor="text1"/>
          <w:szCs w:val="24"/>
        </w:rPr>
        <w:t xml:space="preserve"> diesem Vertrag </w:t>
      </w:r>
      <w:r w:rsidRPr="00F40E1B">
        <w:rPr>
          <w:rFonts w:ascii="Garamond" w:hAnsi="Garamond"/>
          <w:bCs/>
          <w:color w:val="000000" w:themeColor="text1"/>
          <w:szCs w:val="24"/>
        </w:rPr>
        <w:t xml:space="preserve">auf ihren oder auf ihre jeweilige/n Rechtsnachfolger/in </w:t>
      </w:r>
      <w:r w:rsidR="00E10FAB" w:rsidRPr="00F40E1B">
        <w:rPr>
          <w:rFonts w:ascii="Garamond" w:hAnsi="Garamond"/>
          <w:bCs/>
          <w:color w:val="000000" w:themeColor="text1"/>
          <w:szCs w:val="24"/>
        </w:rPr>
        <w:t xml:space="preserve">ausdrücklich </w:t>
      </w:r>
      <w:r w:rsidRPr="00F40E1B">
        <w:rPr>
          <w:rFonts w:ascii="Garamond" w:hAnsi="Garamond"/>
          <w:bCs/>
          <w:color w:val="000000" w:themeColor="text1"/>
          <w:szCs w:val="24"/>
        </w:rPr>
        <w:t>zu überbinden.</w:t>
      </w:r>
      <w:r w:rsidR="00E10FAB" w:rsidRPr="00F40E1B">
        <w:rPr>
          <w:rFonts w:ascii="Garamond" w:hAnsi="Garamond"/>
          <w:bCs/>
          <w:color w:val="000000" w:themeColor="text1"/>
          <w:szCs w:val="24"/>
        </w:rPr>
        <w:t xml:space="preserve"> Dies gilt auch für die Überbindungsverpflichtung selbst, sodass auch die Rechtsnachfolger ausdrücklich verpflichtet werden müssen, alle aus diesem Vertrag übergegangenen Rechte und Pflichten wiederum an deren, allfällige Rechtsnachfolger zu überbinden.</w:t>
      </w:r>
    </w:p>
    <w:p w14:paraId="3E3B5A08" w14:textId="0C804960" w:rsidR="00E81821" w:rsidRDefault="00E10FAB" w:rsidP="00212291">
      <w:pPr>
        <w:spacing w:line="360" w:lineRule="auto"/>
        <w:ind w:left="426"/>
        <w:jc w:val="both"/>
        <w:rPr>
          <w:rFonts w:ascii="Garamond" w:hAnsi="Garamond"/>
          <w:iCs/>
          <w:szCs w:val="24"/>
        </w:rPr>
      </w:pPr>
      <w:r w:rsidRPr="00F40E1B">
        <w:rPr>
          <w:rFonts w:ascii="Garamond" w:hAnsi="Garamond"/>
          <w:iCs/>
          <w:szCs w:val="24"/>
        </w:rPr>
        <w:t>Für den Fall, dass von einem Vertragspartner gegen diese Verpflichtungen verstoßen wird, haltet er die übrigen Vertragspartner vollkommen schad- und klaglos.</w:t>
      </w:r>
    </w:p>
    <w:p w14:paraId="53F61594" w14:textId="210A542B" w:rsidR="00212291" w:rsidRPr="00F40E1B" w:rsidRDefault="004F6532" w:rsidP="00212291">
      <w:pPr>
        <w:pStyle w:val="Listenabsatz"/>
        <w:numPr>
          <w:ilvl w:val="1"/>
          <w:numId w:val="38"/>
        </w:numPr>
        <w:spacing w:line="360" w:lineRule="auto"/>
        <w:ind w:left="426" w:hanging="573"/>
        <w:jc w:val="both"/>
        <w:rPr>
          <w:rFonts w:ascii="Garamond" w:hAnsi="Garamond"/>
          <w:iCs/>
          <w:szCs w:val="24"/>
        </w:rPr>
      </w:pPr>
      <w:r>
        <w:rPr>
          <w:rFonts w:ascii="Garamond" w:hAnsi="Garamond"/>
          <w:iCs/>
          <w:szCs w:val="24"/>
        </w:rPr>
        <w:t>Der Anlagenbetreiber</w:t>
      </w:r>
      <w:r w:rsidR="00212291">
        <w:rPr>
          <w:rFonts w:ascii="Garamond" w:hAnsi="Garamond"/>
          <w:iCs/>
          <w:szCs w:val="24"/>
        </w:rPr>
        <w:t xml:space="preserve"> ist berechtigt, diesen Vertrag ohne Zustimmung des Eigentümers oder der Gemeinde an mit ihr im Sinne von § 189a Z 6 bis 8 iVm. § 244 UGB verbundene Unternehmen sowie an die Bank, welche die </w:t>
      </w:r>
      <w:r w:rsidR="00CC25FF">
        <w:rPr>
          <w:rFonts w:ascii="Garamond" w:hAnsi="Garamond"/>
          <w:iCs/>
          <w:szCs w:val="24"/>
        </w:rPr>
        <w:t>Windkraftanlagen</w:t>
      </w:r>
      <w:r w:rsidR="00212291">
        <w:rPr>
          <w:rFonts w:ascii="Garamond" w:hAnsi="Garamond"/>
          <w:iCs/>
          <w:szCs w:val="24"/>
        </w:rPr>
        <w:t xml:space="preserve"> finanziert, zu übertragen. Der Eigentümer und die Gemeinde verpflichte</w:t>
      </w:r>
      <w:r w:rsidR="009F2664">
        <w:rPr>
          <w:rFonts w:ascii="Garamond" w:hAnsi="Garamond"/>
          <w:iCs/>
          <w:szCs w:val="24"/>
        </w:rPr>
        <w:t>n</w:t>
      </w:r>
      <w:r w:rsidR="00212291">
        <w:rPr>
          <w:rFonts w:ascii="Garamond" w:hAnsi="Garamond"/>
          <w:iCs/>
          <w:szCs w:val="24"/>
        </w:rPr>
        <w:t xml:space="preserve"> sich, die für die Übertragung dieses Vertrages notwendigen Urkunden ordnungsgemäß zu unterfertigen bzw. zur Verfügung zu stellen. Der finanzierenden Bank kann als Sicherheit weiters ein Eintrittsrecht für sich und/oder Dritte in diesen Vertrag eingeräumt werden. </w:t>
      </w:r>
    </w:p>
    <w:p w14:paraId="038DAC1A" w14:textId="1BED6A6E" w:rsidR="008A56A4" w:rsidRPr="00C22A5D" w:rsidRDefault="008A56A4" w:rsidP="003E05C3">
      <w:pPr>
        <w:pStyle w:val="berschrift1"/>
        <w:numPr>
          <w:ilvl w:val="0"/>
          <w:numId w:val="38"/>
        </w:numPr>
        <w:spacing w:line="360" w:lineRule="auto"/>
        <w:jc w:val="center"/>
        <w:rPr>
          <w:rFonts w:ascii="Garamond" w:hAnsi="Garamond"/>
          <w:sz w:val="24"/>
          <w:szCs w:val="24"/>
        </w:rPr>
      </w:pPr>
      <w:bookmarkStart w:id="101" w:name="_Toc135032855"/>
      <w:r w:rsidRPr="00C22A5D">
        <w:rPr>
          <w:rFonts w:ascii="Garamond" w:hAnsi="Garamond"/>
          <w:sz w:val="24"/>
          <w:szCs w:val="24"/>
        </w:rPr>
        <w:t>Sonstige Bestimmungen</w:t>
      </w:r>
      <w:bookmarkEnd w:id="101"/>
    </w:p>
    <w:p w14:paraId="32E4730D" w14:textId="2A2E77A2" w:rsidR="00EE1009" w:rsidRPr="00EE1009" w:rsidRDefault="00EE1009" w:rsidP="00EE1009">
      <w:pPr>
        <w:pStyle w:val="Listenabsatz"/>
        <w:pBdr>
          <w:top w:val="single" w:sz="4" w:space="1" w:color="auto"/>
          <w:left w:val="single" w:sz="4" w:space="1" w:color="auto"/>
          <w:bottom w:val="single" w:sz="4" w:space="1" w:color="auto"/>
          <w:right w:val="single" w:sz="4" w:space="1" w:color="auto"/>
        </w:pBdr>
        <w:spacing w:line="360" w:lineRule="auto"/>
        <w:ind w:left="426"/>
        <w:jc w:val="center"/>
        <w:rPr>
          <w:rFonts w:ascii="Garamond" w:hAnsi="Garamond"/>
          <w:b/>
          <w:bCs/>
          <w:iCs/>
          <w:szCs w:val="24"/>
          <w:lang w:val="de-DE"/>
        </w:rPr>
      </w:pPr>
      <w:r w:rsidRPr="00EE1009">
        <w:rPr>
          <w:rFonts w:ascii="Garamond" w:hAnsi="Garamond"/>
          <w:b/>
          <w:bCs/>
          <w:iCs/>
          <w:szCs w:val="24"/>
          <w:lang w:val="de-DE"/>
        </w:rPr>
        <w:t xml:space="preserve">Variante </w:t>
      </w:r>
      <w:r w:rsidRPr="00EE1009">
        <w:rPr>
          <w:rFonts w:ascii="Garamond" w:hAnsi="Garamond"/>
          <w:b/>
          <w:bCs/>
          <w:iCs/>
          <w:szCs w:val="24"/>
          <w:lang w:val="de-DE"/>
        </w:rPr>
        <w:br/>
      </w:r>
      <w:r w:rsidR="00D0178A" w:rsidRPr="00E46DDE">
        <w:rPr>
          <w:rFonts w:ascii="Garamond" w:hAnsi="Garamond"/>
          <w:i/>
          <w:szCs w:val="24"/>
          <w:lang w:val="de-DE"/>
        </w:rPr>
        <w:t>(</w:t>
      </w:r>
      <w:r w:rsidR="00D0178A">
        <w:rPr>
          <w:rFonts w:ascii="Garamond" w:hAnsi="Garamond"/>
          <w:i/>
          <w:szCs w:val="24"/>
          <w:lang w:val="de-DE"/>
        </w:rPr>
        <w:t>für den Fall, dass bereits ein Vorvertrag zum Abschluss eines Bestandsvertrages bzw. ein Bestandsvertrag besteht:</w:t>
      </w:r>
      <w:r w:rsidR="00D0178A" w:rsidRPr="00E46DDE">
        <w:rPr>
          <w:rFonts w:ascii="Garamond" w:hAnsi="Garamond"/>
          <w:i/>
          <w:szCs w:val="24"/>
          <w:lang w:val="de-DE"/>
        </w:rPr>
        <w:t>)</w:t>
      </w:r>
    </w:p>
    <w:p w14:paraId="38B5D621" w14:textId="77777777" w:rsidR="00EE1009" w:rsidRPr="00EE1009" w:rsidRDefault="00EE1009"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p>
    <w:p w14:paraId="592C1177" w14:textId="279386A4" w:rsidR="00821A90" w:rsidRPr="00691252" w:rsidRDefault="008446B4"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r w:rsidRPr="00691252">
        <w:rPr>
          <w:rFonts w:ascii="Garamond" w:hAnsi="Garamond"/>
          <w:bCs/>
          <w:color w:val="000000" w:themeColor="text1"/>
          <w:szCs w:val="24"/>
        </w:rPr>
        <w:t xml:space="preserve">Der </w:t>
      </w:r>
      <w:r w:rsidR="00821A90" w:rsidRPr="00691252">
        <w:rPr>
          <w:rFonts w:ascii="Garamond" w:hAnsi="Garamond"/>
          <w:bCs/>
          <w:color w:val="000000" w:themeColor="text1"/>
          <w:szCs w:val="24"/>
        </w:rPr>
        <w:t xml:space="preserve">gegenständliche Vertrag </w:t>
      </w:r>
      <w:r w:rsidR="00B565D3" w:rsidRPr="00691252">
        <w:rPr>
          <w:rFonts w:ascii="Garamond" w:hAnsi="Garamond"/>
          <w:bCs/>
          <w:color w:val="000000" w:themeColor="text1"/>
          <w:szCs w:val="24"/>
        </w:rPr>
        <w:t>samt alle dazugehörigen Beilagen sind integrierende Vertragsbestandteile</w:t>
      </w:r>
      <w:r w:rsidR="00920EEA" w:rsidRPr="00691252">
        <w:rPr>
          <w:rFonts w:ascii="Garamond" w:hAnsi="Garamond"/>
          <w:bCs/>
          <w:color w:val="000000" w:themeColor="text1"/>
          <w:szCs w:val="24"/>
        </w:rPr>
        <w:t xml:space="preserve">. Die Präambel ist ein verbindlicher Bestandteil dieses Vertrages. </w:t>
      </w:r>
      <w:r w:rsidR="00007883">
        <w:rPr>
          <w:rFonts w:ascii="Garamond" w:hAnsi="Garamond"/>
          <w:bCs/>
          <w:color w:val="000000" w:themeColor="text1"/>
          <w:szCs w:val="24"/>
        </w:rPr>
        <w:t xml:space="preserve">Bei der Auslegung und Anwendung des vorliegenden Vertrages ist zu beachten, dass </w:t>
      </w:r>
      <w:r w:rsidR="007E1E0C">
        <w:rPr>
          <w:rFonts w:ascii="Garamond" w:hAnsi="Garamond"/>
          <w:bCs/>
          <w:color w:val="000000" w:themeColor="text1"/>
          <w:szCs w:val="24"/>
        </w:rPr>
        <w:t xml:space="preserve">gemäß Pkt </w:t>
      </w:r>
      <w:r w:rsidR="007E1E0C">
        <w:rPr>
          <w:rFonts w:ascii="Garamond" w:hAnsi="Garamond"/>
          <w:bCs/>
          <w:color w:val="000000" w:themeColor="text1"/>
          <w:szCs w:val="24"/>
        </w:rPr>
        <w:fldChar w:fldCharType="begin"/>
      </w:r>
      <w:r w:rsidR="007E1E0C">
        <w:rPr>
          <w:rFonts w:ascii="Garamond" w:hAnsi="Garamond"/>
          <w:bCs/>
          <w:color w:val="000000" w:themeColor="text1"/>
          <w:szCs w:val="24"/>
        </w:rPr>
        <w:instrText xml:space="preserve"> REF _Ref134714144 \r \h </w:instrText>
      </w:r>
      <w:r w:rsidR="007E1E0C">
        <w:rPr>
          <w:rFonts w:ascii="Garamond" w:hAnsi="Garamond"/>
          <w:bCs/>
          <w:color w:val="000000" w:themeColor="text1"/>
          <w:szCs w:val="24"/>
        </w:rPr>
      </w:r>
      <w:r w:rsidR="007E1E0C">
        <w:rPr>
          <w:rFonts w:ascii="Garamond" w:hAnsi="Garamond"/>
          <w:bCs/>
          <w:color w:val="000000" w:themeColor="text1"/>
          <w:szCs w:val="24"/>
        </w:rPr>
        <w:fldChar w:fldCharType="separate"/>
      </w:r>
      <w:r w:rsidR="004E5647">
        <w:rPr>
          <w:rFonts w:ascii="Garamond" w:hAnsi="Garamond"/>
          <w:bCs/>
          <w:color w:val="000000" w:themeColor="text1"/>
          <w:szCs w:val="24"/>
        </w:rPr>
        <w:t>10</w:t>
      </w:r>
      <w:r w:rsidR="007E1E0C">
        <w:rPr>
          <w:rFonts w:ascii="Garamond" w:hAnsi="Garamond"/>
          <w:bCs/>
          <w:color w:val="000000" w:themeColor="text1"/>
          <w:szCs w:val="24"/>
        </w:rPr>
        <w:fldChar w:fldCharType="end"/>
      </w:r>
      <w:r w:rsidR="007E1E0C">
        <w:rPr>
          <w:rFonts w:ascii="Garamond" w:hAnsi="Garamond"/>
          <w:bCs/>
          <w:color w:val="000000" w:themeColor="text1"/>
          <w:szCs w:val="24"/>
        </w:rPr>
        <w:t xml:space="preserve"> ein</w:t>
      </w:r>
      <w:r w:rsidR="00007883">
        <w:rPr>
          <w:rFonts w:ascii="Garamond" w:hAnsi="Garamond"/>
          <w:bCs/>
          <w:color w:val="000000" w:themeColor="text1"/>
          <w:szCs w:val="24"/>
        </w:rPr>
        <w:t xml:space="preserve"> </w:t>
      </w:r>
      <w:r w:rsidR="001C7983">
        <w:rPr>
          <w:rFonts w:ascii="Garamond" w:hAnsi="Garamond"/>
          <w:bCs/>
          <w:color w:val="000000" w:themeColor="text1"/>
          <w:szCs w:val="24"/>
        </w:rPr>
        <w:t xml:space="preserve">Vor- </w:t>
      </w:r>
      <w:r w:rsidR="000D3B96">
        <w:rPr>
          <w:rFonts w:ascii="Garamond" w:hAnsi="Garamond"/>
          <w:bCs/>
          <w:color w:val="000000" w:themeColor="text1"/>
          <w:szCs w:val="24"/>
        </w:rPr>
        <w:t>und/oder</w:t>
      </w:r>
      <w:r w:rsidR="001C7983">
        <w:rPr>
          <w:rFonts w:ascii="Garamond" w:hAnsi="Garamond"/>
          <w:bCs/>
          <w:color w:val="000000" w:themeColor="text1"/>
          <w:szCs w:val="24"/>
        </w:rPr>
        <w:t xml:space="preserve"> </w:t>
      </w:r>
      <w:r w:rsidR="00007883">
        <w:rPr>
          <w:rFonts w:ascii="Garamond" w:hAnsi="Garamond"/>
          <w:bCs/>
          <w:color w:val="000000" w:themeColor="text1"/>
          <w:szCs w:val="24"/>
        </w:rPr>
        <w:t xml:space="preserve">Bestandsvertrag </w:t>
      </w:r>
      <w:r w:rsidR="004C07BC">
        <w:rPr>
          <w:rFonts w:ascii="Garamond" w:hAnsi="Garamond"/>
          <w:bCs/>
          <w:color w:val="000000" w:themeColor="text1"/>
          <w:szCs w:val="24"/>
        </w:rPr>
        <w:t xml:space="preserve">zwischen dem Anlagenbetreiber und Eigentümer </w:t>
      </w:r>
      <w:r w:rsidR="00007883">
        <w:rPr>
          <w:rFonts w:ascii="Garamond" w:hAnsi="Garamond"/>
          <w:bCs/>
          <w:color w:val="000000" w:themeColor="text1"/>
          <w:szCs w:val="24"/>
        </w:rPr>
        <w:t>als zusätzliche Rechtsquelle</w:t>
      </w:r>
      <w:r w:rsidR="000D3B96">
        <w:rPr>
          <w:rFonts w:ascii="Garamond" w:hAnsi="Garamond"/>
          <w:bCs/>
          <w:color w:val="000000" w:themeColor="text1"/>
          <w:szCs w:val="24"/>
        </w:rPr>
        <w:t>/n</w:t>
      </w:r>
      <w:r w:rsidR="00007883">
        <w:rPr>
          <w:rFonts w:ascii="Garamond" w:hAnsi="Garamond"/>
          <w:bCs/>
          <w:color w:val="000000" w:themeColor="text1"/>
          <w:szCs w:val="24"/>
        </w:rPr>
        <w:t xml:space="preserve"> heranzuziehen ist</w:t>
      </w:r>
      <w:r w:rsidR="000D3B96">
        <w:rPr>
          <w:rFonts w:ascii="Garamond" w:hAnsi="Garamond"/>
          <w:bCs/>
          <w:color w:val="000000" w:themeColor="text1"/>
          <w:szCs w:val="24"/>
        </w:rPr>
        <w:t>/sind</w:t>
      </w:r>
      <w:r w:rsidR="00007883">
        <w:rPr>
          <w:rFonts w:ascii="Garamond" w:hAnsi="Garamond"/>
          <w:bCs/>
          <w:color w:val="000000" w:themeColor="text1"/>
          <w:szCs w:val="24"/>
        </w:rPr>
        <w:t xml:space="preserve">. </w:t>
      </w:r>
      <w:r w:rsidR="00920EEA" w:rsidRPr="00691252">
        <w:rPr>
          <w:rFonts w:ascii="Garamond" w:hAnsi="Garamond"/>
          <w:bCs/>
          <w:color w:val="000000" w:themeColor="text1"/>
          <w:szCs w:val="24"/>
        </w:rPr>
        <w:t>E</w:t>
      </w:r>
      <w:r w:rsidR="00BF64C6" w:rsidRPr="00691252">
        <w:rPr>
          <w:rFonts w:ascii="Garamond" w:hAnsi="Garamond"/>
          <w:bCs/>
          <w:color w:val="000000" w:themeColor="text1"/>
          <w:szCs w:val="24"/>
        </w:rPr>
        <w:t>s</w:t>
      </w:r>
      <w:r w:rsidR="00920EEA" w:rsidRPr="00691252">
        <w:rPr>
          <w:rFonts w:ascii="Garamond" w:hAnsi="Garamond"/>
          <w:bCs/>
          <w:color w:val="000000" w:themeColor="text1"/>
          <w:szCs w:val="24"/>
        </w:rPr>
        <w:t xml:space="preserve"> gelten die Interpretationsregeln des ABGB. </w:t>
      </w:r>
    </w:p>
    <w:p w14:paraId="7A94BF37" w14:textId="77777777" w:rsidR="00920EEA" w:rsidRPr="00691252" w:rsidRDefault="00920EEA"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bCs/>
          <w:color w:val="000000" w:themeColor="text1"/>
          <w:szCs w:val="24"/>
        </w:rPr>
      </w:pPr>
    </w:p>
    <w:p w14:paraId="03EE59EF" w14:textId="77777777" w:rsidR="00BF64C6" w:rsidRPr="00691252" w:rsidRDefault="005C5AE5"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bCs/>
          <w:color w:val="000000" w:themeColor="text1"/>
          <w:szCs w:val="24"/>
        </w:rPr>
      </w:pPr>
      <w:r w:rsidRPr="00691252">
        <w:rPr>
          <w:rFonts w:ascii="Garamond" w:hAnsi="Garamond"/>
          <w:bCs/>
          <w:color w:val="000000" w:themeColor="text1"/>
          <w:szCs w:val="24"/>
        </w:rPr>
        <w:t>Im Fall von Widersprüchen zwischen den Texten diese</w:t>
      </w:r>
      <w:r w:rsidR="00920EEA" w:rsidRPr="00691252">
        <w:rPr>
          <w:rFonts w:ascii="Garamond" w:hAnsi="Garamond"/>
          <w:bCs/>
          <w:color w:val="000000" w:themeColor="text1"/>
          <w:szCs w:val="24"/>
        </w:rPr>
        <w:t>r</w:t>
      </w:r>
      <w:r w:rsidRPr="00691252">
        <w:rPr>
          <w:rFonts w:ascii="Garamond" w:hAnsi="Garamond"/>
          <w:bCs/>
          <w:color w:val="000000" w:themeColor="text1"/>
          <w:szCs w:val="24"/>
        </w:rPr>
        <w:t xml:space="preserve"> Rechtsquellen, die nicht mit den Interpretationsregeln des ABGB aufgelöst werden können, gilt folgende Reihenfolge:</w:t>
      </w:r>
    </w:p>
    <w:p w14:paraId="00337D81" w14:textId="31E39C42" w:rsidR="005C5AE5" w:rsidRPr="00691252" w:rsidRDefault="005C5AE5"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r w:rsidRPr="00691252">
        <w:rPr>
          <w:rFonts w:ascii="Garamond" w:hAnsi="Garamond"/>
          <w:bCs/>
          <w:color w:val="000000" w:themeColor="text1"/>
          <w:szCs w:val="24"/>
        </w:rPr>
        <w:t xml:space="preserve"> </w:t>
      </w:r>
    </w:p>
    <w:p w14:paraId="08488189" w14:textId="434454D6" w:rsidR="005C5AE5" w:rsidRPr="00691252" w:rsidRDefault="00960CC3" w:rsidP="00EE1009">
      <w:pPr>
        <w:pStyle w:val="Listenabsatz"/>
        <w:numPr>
          <w:ilvl w:val="0"/>
          <w:numId w:val="27"/>
        </w:numPr>
        <w:pBdr>
          <w:top w:val="single" w:sz="4" w:space="1" w:color="auto"/>
          <w:left w:val="single" w:sz="4" w:space="1" w:color="auto"/>
          <w:bottom w:val="single" w:sz="4" w:space="1" w:color="auto"/>
          <w:right w:val="single" w:sz="4" w:space="1" w:color="auto"/>
        </w:pBdr>
        <w:spacing w:line="360" w:lineRule="auto"/>
        <w:ind w:hanging="294"/>
        <w:jc w:val="both"/>
        <w:rPr>
          <w:rFonts w:ascii="Garamond" w:hAnsi="Garamond"/>
          <w:szCs w:val="24"/>
        </w:rPr>
      </w:pPr>
      <w:r w:rsidRPr="00691252">
        <w:rPr>
          <w:rFonts w:ascii="Garamond" w:hAnsi="Garamond"/>
          <w:bCs/>
          <w:color w:val="000000" w:themeColor="text1"/>
          <w:szCs w:val="24"/>
        </w:rPr>
        <w:t>Gegenständlicher Vertrag samt Anhang</w:t>
      </w:r>
    </w:p>
    <w:p w14:paraId="45862919" w14:textId="77808E04" w:rsidR="005C5AE5" w:rsidRPr="00691252" w:rsidRDefault="004C07BC" w:rsidP="00EE1009">
      <w:pPr>
        <w:pStyle w:val="Listenabsatz"/>
        <w:numPr>
          <w:ilvl w:val="0"/>
          <w:numId w:val="27"/>
        </w:numPr>
        <w:pBdr>
          <w:top w:val="single" w:sz="4" w:space="1" w:color="auto"/>
          <w:left w:val="single" w:sz="4" w:space="1" w:color="auto"/>
          <w:bottom w:val="single" w:sz="4" w:space="1" w:color="auto"/>
          <w:right w:val="single" w:sz="4" w:space="1" w:color="auto"/>
        </w:pBdr>
        <w:spacing w:line="360" w:lineRule="auto"/>
        <w:ind w:hanging="294"/>
        <w:jc w:val="both"/>
        <w:rPr>
          <w:rFonts w:ascii="Garamond" w:hAnsi="Garamond"/>
          <w:szCs w:val="24"/>
        </w:rPr>
      </w:pPr>
      <w:r>
        <w:rPr>
          <w:rFonts w:ascii="Garamond" w:hAnsi="Garamond"/>
          <w:bCs/>
          <w:color w:val="000000" w:themeColor="text1"/>
          <w:szCs w:val="24"/>
        </w:rPr>
        <w:t xml:space="preserve">Vor- bzw. </w:t>
      </w:r>
      <w:r w:rsidR="00960CC3" w:rsidRPr="00691252">
        <w:rPr>
          <w:rFonts w:ascii="Garamond" w:hAnsi="Garamond"/>
          <w:bCs/>
          <w:color w:val="000000" w:themeColor="text1"/>
          <w:szCs w:val="24"/>
        </w:rPr>
        <w:t>Bestandsverträge samt Anhang</w:t>
      </w:r>
    </w:p>
    <w:p w14:paraId="3DC88DAB" w14:textId="5041F22C" w:rsidR="00960CC3" w:rsidRPr="00691252" w:rsidRDefault="00960CC3" w:rsidP="00EE1009">
      <w:pPr>
        <w:pStyle w:val="Listenabsatz"/>
        <w:numPr>
          <w:ilvl w:val="0"/>
          <w:numId w:val="27"/>
        </w:numPr>
        <w:pBdr>
          <w:top w:val="single" w:sz="4" w:space="1" w:color="auto"/>
          <w:left w:val="single" w:sz="4" w:space="1" w:color="auto"/>
          <w:bottom w:val="single" w:sz="4" w:space="1" w:color="auto"/>
          <w:right w:val="single" w:sz="4" w:space="1" w:color="auto"/>
        </w:pBdr>
        <w:spacing w:line="360" w:lineRule="auto"/>
        <w:ind w:hanging="294"/>
        <w:jc w:val="both"/>
        <w:rPr>
          <w:rFonts w:ascii="Garamond" w:hAnsi="Garamond"/>
          <w:szCs w:val="24"/>
        </w:rPr>
      </w:pPr>
      <w:r w:rsidRPr="00691252">
        <w:rPr>
          <w:rFonts w:ascii="Garamond" w:hAnsi="Garamond"/>
          <w:bCs/>
          <w:color w:val="000000" w:themeColor="text1"/>
          <w:szCs w:val="24"/>
        </w:rPr>
        <w:t>Bestimmungen des ABGB</w:t>
      </w:r>
    </w:p>
    <w:p w14:paraId="6A8E9048" w14:textId="77777777" w:rsidR="005C5AE5" w:rsidRDefault="005C5AE5"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p>
    <w:p w14:paraId="5480BC01" w14:textId="0D79509B" w:rsidR="008143AD" w:rsidRDefault="001C7983" w:rsidP="00EE1009">
      <w:pPr>
        <w:pStyle w:val="Listenabsatz"/>
        <w:pBdr>
          <w:top w:val="single" w:sz="4" w:space="1" w:color="auto"/>
          <w:left w:val="single" w:sz="4" w:space="1" w:color="auto"/>
          <w:bottom w:val="single" w:sz="4" w:space="1" w:color="auto"/>
          <w:right w:val="single" w:sz="4" w:space="1" w:color="auto"/>
        </w:pBdr>
        <w:spacing w:line="360" w:lineRule="auto"/>
        <w:ind w:left="426"/>
        <w:jc w:val="both"/>
        <w:rPr>
          <w:rFonts w:ascii="Garamond" w:hAnsi="Garamond"/>
          <w:szCs w:val="24"/>
        </w:rPr>
      </w:pPr>
      <w:r>
        <w:rPr>
          <w:rFonts w:ascii="Garamond" w:hAnsi="Garamond"/>
          <w:szCs w:val="24"/>
        </w:rPr>
        <w:t xml:space="preserve">Die Vertragspartner kommen überein, dass es unter bestimmten Umständen erforderlich ist, dass </w:t>
      </w:r>
      <w:r w:rsidR="00510718">
        <w:rPr>
          <w:rFonts w:ascii="Garamond" w:hAnsi="Garamond"/>
          <w:szCs w:val="24"/>
        </w:rPr>
        <w:t xml:space="preserve">der Gemeinde </w:t>
      </w:r>
      <w:r>
        <w:rPr>
          <w:rFonts w:ascii="Garamond" w:hAnsi="Garamond"/>
          <w:szCs w:val="24"/>
        </w:rPr>
        <w:t xml:space="preserve">eine Kopie </w:t>
      </w:r>
      <w:r w:rsidR="00510718">
        <w:rPr>
          <w:rFonts w:ascii="Garamond" w:hAnsi="Garamond"/>
          <w:szCs w:val="24"/>
        </w:rPr>
        <w:t>des</w:t>
      </w:r>
      <w:r>
        <w:rPr>
          <w:rFonts w:ascii="Garamond" w:hAnsi="Garamond"/>
          <w:szCs w:val="24"/>
        </w:rPr>
        <w:t xml:space="preserve"> Vor- oder Bestandsvertrages </w:t>
      </w:r>
      <w:r w:rsidR="0006035A">
        <w:rPr>
          <w:rFonts w:ascii="Garamond" w:hAnsi="Garamond"/>
          <w:szCs w:val="24"/>
        </w:rPr>
        <w:t xml:space="preserve">ausgehändigt werden muss. Dies kann beispielsweise dann der Fall sein, wenn eine </w:t>
      </w:r>
      <w:r w:rsidR="007604E1">
        <w:rPr>
          <w:rFonts w:ascii="Garamond" w:hAnsi="Garamond"/>
          <w:szCs w:val="24"/>
        </w:rPr>
        <w:t>Prüfung, Überprüfung oder eine vertragliche Anpassung erforderlich ist. Die Gemeinde behält sich das Recht vor, im Rahmen solcher Verfahren von den Vert</w:t>
      </w:r>
      <w:r w:rsidR="00D86D17">
        <w:rPr>
          <w:rFonts w:ascii="Garamond" w:hAnsi="Garamond"/>
          <w:szCs w:val="24"/>
        </w:rPr>
        <w:t>ra</w:t>
      </w:r>
      <w:r w:rsidR="007604E1">
        <w:rPr>
          <w:rFonts w:ascii="Garamond" w:hAnsi="Garamond"/>
          <w:szCs w:val="24"/>
        </w:rPr>
        <w:t>gspart</w:t>
      </w:r>
      <w:r w:rsidR="006150D9">
        <w:rPr>
          <w:rFonts w:ascii="Garamond" w:hAnsi="Garamond"/>
          <w:szCs w:val="24"/>
        </w:rPr>
        <w:t>eie</w:t>
      </w:r>
      <w:r w:rsidR="007604E1">
        <w:rPr>
          <w:rFonts w:ascii="Garamond" w:hAnsi="Garamond"/>
          <w:szCs w:val="24"/>
        </w:rPr>
        <w:t xml:space="preserve">n die Vorlage einer vollständigen Kopie des </w:t>
      </w:r>
      <w:r w:rsidR="00510718">
        <w:rPr>
          <w:rFonts w:ascii="Garamond" w:hAnsi="Garamond"/>
          <w:szCs w:val="24"/>
        </w:rPr>
        <w:t>Vor- und/</w:t>
      </w:r>
      <w:r w:rsidR="00B747ED">
        <w:rPr>
          <w:rFonts w:ascii="Garamond" w:hAnsi="Garamond"/>
          <w:szCs w:val="24"/>
        </w:rPr>
        <w:t xml:space="preserve">oder </w:t>
      </w:r>
      <w:r w:rsidR="007604E1">
        <w:rPr>
          <w:rFonts w:ascii="Garamond" w:hAnsi="Garamond"/>
          <w:szCs w:val="24"/>
        </w:rPr>
        <w:t>Bestandsvertrags zu verlangen</w:t>
      </w:r>
      <w:r w:rsidR="00FC57BC">
        <w:rPr>
          <w:rFonts w:ascii="Garamond" w:hAnsi="Garamond"/>
          <w:szCs w:val="24"/>
        </w:rPr>
        <w:t xml:space="preserve">, sobald </w:t>
      </w:r>
      <w:r w:rsidR="006D1E7F">
        <w:rPr>
          <w:rFonts w:ascii="Garamond" w:hAnsi="Garamond"/>
          <w:szCs w:val="24"/>
        </w:rPr>
        <w:t xml:space="preserve">alle </w:t>
      </w:r>
      <w:r w:rsidR="00287270">
        <w:rPr>
          <w:rFonts w:ascii="Garamond" w:hAnsi="Garamond"/>
          <w:szCs w:val="24"/>
        </w:rPr>
        <w:t xml:space="preserve">für das Projektgebiet erforderlichen </w:t>
      </w:r>
      <w:r w:rsidR="006D1E7F">
        <w:rPr>
          <w:rFonts w:ascii="Garamond" w:hAnsi="Garamond"/>
          <w:szCs w:val="24"/>
        </w:rPr>
        <w:t>Eigentümer</w:t>
      </w:r>
      <w:r w:rsidR="00287270">
        <w:rPr>
          <w:rFonts w:ascii="Garamond" w:hAnsi="Garamond"/>
          <w:szCs w:val="24"/>
        </w:rPr>
        <w:t xml:space="preserve"> die notwendigen</w:t>
      </w:r>
      <w:r w:rsidR="001A2E12">
        <w:rPr>
          <w:rFonts w:ascii="Garamond" w:hAnsi="Garamond"/>
          <w:szCs w:val="24"/>
        </w:rPr>
        <w:t xml:space="preserve"> Vor- bzw. Bestandsverträge</w:t>
      </w:r>
      <w:r w:rsidR="00A5779C">
        <w:rPr>
          <w:rFonts w:ascii="Garamond" w:hAnsi="Garamond"/>
          <w:szCs w:val="24"/>
        </w:rPr>
        <w:t xml:space="preserve"> rechtskräftig</w:t>
      </w:r>
      <w:r w:rsidR="001A2E12">
        <w:rPr>
          <w:rFonts w:ascii="Garamond" w:hAnsi="Garamond"/>
          <w:szCs w:val="24"/>
        </w:rPr>
        <w:t xml:space="preserve"> unterzeichnet haben. </w:t>
      </w:r>
      <w:r w:rsidR="00097C35">
        <w:rPr>
          <w:rFonts w:ascii="Garamond" w:hAnsi="Garamond"/>
          <w:szCs w:val="24"/>
        </w:rPr>
        <w:t xml:space="preserve"> </w:t>
      </w:r>
    </w:p>
    <w:p w14:paraId="64277E6B" w14:textId="77777777" w:rsidR="00D86D17" w:rsidRPr="005C5AE5" w:rsidRDefault="00D86D17" w:rsidP="005C5AE5">
      <w:pPr>
        <w:pStyle w:val="Listenabsatz"/>
        <w:spacing w:line="360" w:lineRule="auto"/>
        <w:ind w:left="426"/>
        <w:jc w:val="both"/>
        <w:rPr>
          <w:rFonts w:ascii="Garamond" w:hAnsi="Garamond"/>
          <w:szCs w:val="24"/>
        </w:rPr>
      </w:pPr>
    </w:p>
    <w:p w14:paraId="60581AF4" w14:textId="3C9F98EA" w:rsidR="009936A4" w:rsidRPr="00C22A5D" w:rsidRDefault="008A56A4" w:rsidP="003E05C3">
      <w:pPr>
        <w:pStyle w:val="Listenabsatz"/>
        <w:numPr>
          <w:ilvl w:val="1"/>
          <w:numId w:val="38"/>
        </w:numPr>
        <w:spacing w:line="360" w:lineRule="auto"/>
        <w:ind w:left="426" w:hanging="573"/>
        <w:jc w:val="both"/>
        <w:rPr>
          <w:rFonts w:ascii="Garamond" w:hAnsi="Garamond"/>
          <w:szCs w:val="24"/>
        </w:rPr>
      </w:pPr>
      <w:r w:rsidRPr="00387C0E">
        <w:rPr>
          <w:rFonts w:ascii="Garamond" w:hAnsi="Garamond"/>
          <w:bCs/>
          <w:color w:val="000000" w:themeColor="text1"/>
          <w:szCs w:val="24"/>
        </w:rPr>
        <w:t>Nebenabreden zu diesem Vertrag und</w:t>
      </w:r>
      <w:r w:rsidRPr="00F40E1B">
        <w:rPr>
          <w:rFonts w:ascii="Garamond" w:hAnsi="Garamond"/>
          <w:bCs/>
          <w:color w:val="000000" w:themeColor="text1"/>
          <w:szCs w:val="24"/>
        </w:rPr>
        <w:t xml:space="preserve"> allfällige Abänderungen und Ergänzungen desselben bedürfen zu </w:t>
      </w:r>
      <w:r w:rsidRPr="003E05C3">
        <w:rPr>
          <w:rFonts w:ascii="Garamond" w:hAnsi="Garamond"/>
          <w:szCs w:val="24"/>
          <w:lang w:val="de-DE"/>
        </w:rPr>
        <w:t>ihrer</w:t>
      </w:r>
      <w:r w:rsidRPr="00F40E1B">
        <w:rPr>
          <w:rFonts w:ascii="Garamond" w:hAnsi="Garamond"/>
          <w:bCs/>
          <w:color w:val="000000" w:themeColor="text1"/>
          <w:szCs w:val="24"/>
        </w:rPr>
        <w:t xml:space="preserve"> Rechtswirksamkeit der Schriftform, dies gilt auch für das Abgehen vom Schriftformerfordernis selbst.</w:t>
      </w:r>
      <w:r w:rsidR="009936A4" w:rsidRPr="009936A4">
        <w:rPr>
          <w:rFonts w:ascii="Garamond" w:hAnsi="Garamond"/>
          <w:bCs/>
          <w:color w:val="000000" w:themeColor="text1"/>
          <w:szCs w:val="24"/>
        </w:rPr>
        <w:t xml:space="preserve"> Festgehalten wird, dass keinerlei Nebenabreden zu diesem Vertrag getroffen wurden.</w:t>
      </w:r>
      <w:r w:rsidR="009936A4" w:rsidRPr="009936A4">
        <w:rPr>
          <w:rFonts w:ascii="Garamond" w:hAnsi="Garamond"/>
          <w:bCs/>
          <w:color w:val="000000" w:themeColor="text1"/>
          <w:szCs w:val="24"/>
        </w:rPr>
        <w:br/>
      </w:r>
    </w:p>
    <w:p w14:paraId="2104E682" w14:textId="51B790E4" w:rsidR="0022118F" w:rsidRPr="00C22A5D" w:rsidRDefault="0022118F" w:rsidP="003E05C3">
      <w:pPr>
        <w:pStyle w:val="Listenabsatz"/>
        <w:numPr>
          <w:ilvl w:val="1"/>
          <w:numId w:val="38"/>
        </w:numPr>
        <w:spacing w:line="360" w:lineRule="auto"/>
        <w:ind w:left="426" w:hanging="573"/>
        <w:jc w:val="both"/>
        <w:rPr>
          <w:rFonts w:ascii="Garamond" w:hAnsi="Garamond"/>
          <w:szCs w:val="24"/>
        </w:rPr>
      </w:pPr>
      <w:r w:rsidRPr="00F40E1B">
        <w:rPr>
          <w:rFonts w:ascii="Garamond" w:hAnsi="Garamond"/>
          <w:bCs/>
          <w:color w:val="000000" w:themeColor="text1"/>
          <w:szCs w:val="24"/>
        </w:rPr>
        <w:t xml:space="preserve">Zwingende </w:t>
      </w:r>
      <w:r w:rsidRPr="00A025D9">
        <w:rPr>
          <w:rFonts w:ascii="Garamond" w:hAnsi="Garamond"/>
          <w:bCs/>
          <w:color w:val="000000" w:themeColor="text1"/>
          <w:szCs w:val="24"/>
        </w:rPr>
        <w:t xml:space="preserve">Bestimmungen </w:t>
      </w:r>
      <w:r w:rsidR="00A025D9">
        <w:rPr>
          <w:rFonts w:ascii="Garamond" w:hAnsi="Garamond"/>
          <w:bCs/>
          <w:color w:val="000000" w:themeColor="text1"/>
          <w:szCs w:val="24"/>
        </w:rPr>
        <w:t xml:space="preserve">zur Umweltverträglichkeit, des </w:t>
      </w:r>
      <w:r w:rsidRPr="00A025D9">
        <w:rPr>
          <w:rFonts w:ascii="Garamond" w:hAnsi="Garamond"/>
          <w:bCs/>
          <w:color w:val="000000" w:themeColor="text1"/>
          <w:szCs w:val="24"/>
        </w:rPr>
        <w:t>Raumordnungsrechts und des Baurechts, insbesondere des</w:t>
      </w:r>
      <w:r w:rsidR="00A025D9">
        <w:rPr>
          <w:rFonts w:ascii="Garamond" w:hAnsi="Garamond"/>
          <w:bCs/>
          <w:color w:val="000000" w:themeColor="text1"/>
          <w:szCs w:val="24"/>
        </w:rPr>
        <w:t xml:space="preserve"> Umweltverträglichkeitsprüfungsgesetzes 2020,</w:t>
      </w:r>
      <w:r w:rsidRPr="00A025D9">
        <w:rPr>
          <w:rFonts w:ascii="Garamond" w:hAnsi="Garamond"/>
          <w:bCs/>
          <w:color w:val="000000" w:themeColor="text1"/>
          <w:szCs w:val="24"/>
        </w:rPr>
        <w:t xml:space="preserve"> NÖ Raumordnungsgesetzes 2014, </w:t>
      </w:r>
      <w:r w:rsidRPr="003E05C3">
        <w:rPr>
          <w:rFonts w:ascii="Garamond" w:hAnsi="Garamond"/>
          <w:szCs w:val="24"/>
          <w:lang w:val="de-DE"/>
        </w:rPr>
        <w:t>der</w:t>
      </w:r>
      <w:r w:rsidRPr="00A025D9">
        <w:rPr>
          <w:rFonts w:ascii="Garamond" w:hAnsi="Garamond"/>
          <w:bCs/>
          <w:color w:val="000000" w:themeColor="text1"/>
          <w:szCs w:val="24"/>
        </w:rPr>
        <w:t xml:space="preserve"> NÖ Bauordnung 2014 und hierzu ergangenen Verordnungen, insbesondere der Bautechnikverordnung, werden durch den gegenständlichen </w:t>
      </w:r>
      <w:r w:rsidR="00A025D9">
        <w:rPr>
          <w:rFonts w:ascii="Garamond" w:hAnsi="Garamond"/>
          <w:bCs/>
          <w:color w:val="000000" w:themeColor="text1"/>
          <w:szCs w:val="24"/>
        </w:rPr>
        <w:t>Vertrag</w:t>
      </w:r>
      <w:r w:rsidR="00A025D9" w:rsidRPr="00A025D9">
        <w:rPr>
          <w:rFonts w:ascii="Garamond" w:hAnsi="Garamond"/>
          <w:bCs/>
          <w:color w:val="000000" w:themeColor="text1"/>
          <w:szCs w:val="24"/>
        </w:rPr>
        <w:t xml:space="preserve"> </w:t>
      </w:r>
      <w:r w:rsidRPr="00A025D9">
        <w:rPr>
          <w:rFonts w:ascii="Garamond" w:hAnsi="Garamond"/>
          <w:bCs/>
          <w:color w:val="000000" w:themeColor="text1"/>
          <w:szCs w:val="24"/>
        </w:rPr>
        <w:t>nicht berührt und auch nicht modifiziert, sodass diese von allen Vertragsparteien jedenfalls zu beachten sind.</w:t>
      </w:r>
      <w:r w:rsidR="009936A4">
        <w:rPr>
          <w:rFonts w:ascii="Garamond" w:hAnsi="Garamond"/>
          <w:bCs/>
          <w:color w:val="000000" w:themeColor="text1"/>
          <w:szCs w:val="24"/>
        </w:rPr>
        <w:br/>
      </w:r>
    </w:p>
    <w:p w14:paraId="2EDFF6A7" w14:textId="7A6E1B88" w:rsidR="008D5A82" w:rsidRDefault="008D5A82" w:rsidP="003E05C3">
      <w:pPr>
        <w:pStyle w:val="Listenabsatz"/>
        <w:numPr>
          <w:ilvl w:val="1"/>
          <w:numId w:val="38"/>
        </w:numPr>
        <w:spacing w:line="360" w:lineRule="auto"/>
        <w:ind w:left="426" w:hanging="573"/>
        <w:jc w:val="both"/>
        <w:rPr>
          <w:rFonts w:ascii="Garamond" w:hAnsi="Garamond"/>
          <w:bCs/>
          <w:color w:val="000000" w:themeColor="text1"/>
          <w:szCs w:val="24"/>
        </w:rPr>
      </w:pPr>
      <w:r w:rsidRPr="003E05C3">
        <w:rPr>
          <w:rFonts w:ascii="Garamond" w:hAnsi="Garamond"/>
          <w:szCs w:val="24"/>
          <w:lang w:val="de-DE"/>
        </w:rPr>
        <w:t>Keine</w:t>
      </w:r>
      <w:r>
        <w:rPr>
          <w:rFonts w:ascii="Garamond" w:hAnsi="Garamond"/>
          <w:bCs/>
          <w:color w:val="000000" w:themeColor="text1"/>
          <w:szCs w:val="24"/>
        </w:rPr>
        <w:t xml:space="preserve"> Bestimmung dieses Vertrages darf so verstanden werden, dass sie die Kompetenz der Gemeinde zur Ausübung ihrer öffentlich-rechtlichen Befugnisse und Verpflichtungen einschränkt. </w:t>
      </w:r>
      <w:r>
        <w:rPr>
          <w:rFonts w:ascii="Garamond" w:hAnsi="Garamond"/>
          <w:bCs/>
          <w:color w:val="000000" w:themeColor="text1"/>
          <w:szCs w:val="24"/>
        </w:rPr>
        <w:br/>
      </w:r>
    </w:p>
    <w:p w14:paraId="10944B05" w14:textId="0879AA83" w:rsidR="00AD7295" w:rsidRDefault="008D5A82" w:rsidP="003E05C3">
      <w:pPr>
        <w:pStyle w:val="Listenabsatz"/>
        <w:numPr>
          <w:ilvl w:val="1"/>
          <w:numId w:val="38"/>
        </w:numPr>
        <w:spacing w:line="360" w:lineRule="auto"/>
        <w:ind w:left="426" w:hanging="573"/>
        <w:jc w:val="both"/>
        <w:rPr>
          <w:rFonts w:ascii="Garamond" w:hAnsi="Garamond"/>
          <w:bCs/>
          <w:color w:val="000000" w:themeColor="text1"/>
          <w:szCs w:val="24"/>
        </w:rPr>
      </w:pPr>
      <w:r>
        <w:rPr>
          <w:rFonts w:ascii="Garamond" w:hAnsi="Garamond"/>
          <w:bCs/>
          <w:color w:val="000000" w:themeColor="text1"/>
          <w:szCs w:val="24"/>
        </w:rPr>
        <w:t>Die Nichtausübung oder verspätete Ausübung oder Durchsetzu</w:t>
      </w:r>
      <w:r w:rsidR="00BA224E">
        <w:rPr>
          <w:rFonts w:ascii="Garamond" w:hAnsi="Garamond"/>
          <w:bCs/>
          <w:color w:val="000000" w:themeColor="text1"/>
          <w:szCs w:val="24"/>
        </w:rPr>
        <w:t>ng</w:t>
      </w:r>
      <w:r>
        <w:rPr>
          <w:rFonts w:ascii="Garamond" w:hAnsi="Garamond"/>
          <w:bCs/>
          <w:color w:val="000000" w:themeColor="text1"/>
          <w:szCs w:val="24"/>
        </w:rPr>
        <w:t xml:space="preserve"> eines Rechts oder Rechtsbehelfs </w:t>
      </w:r>
      <w:r w:rsidRPr="003E05C3">
        <w:rPr>
          <w:rFonts w:ascii="Garamond" w:hAnsi="Garamond"/>
          <w:szCs w:val="24"/>
          <w:lang w:val="de-DE"/>
        </w:rPr>
        <w:t>aus</w:t>
      </w:r>
      <w:r>
        <w:rPr>
          <w:rFonts w:ascii="Garamond" w:hAnsi="Garamond"/>
          <w:bCs/>
          <w:color w:val="000000" w:themeColor="text1"/>
          <w:szCs w:val="24"/>
        </w:rPr>
        <w:t xml:space="preserve"> oder im Zusammenhang mit diesem Vertrag ist – unabhängig vom Zeitpunkt oder Zeitraum dieser Unterlassung – kein Verzicht der jeweiligen Vertragspartei auf die Geltendmachung des betreffenden Rechts oder Rechtsbehelfs zu einem späteren Zeitpunkt. Jeder Verzicht bedarf zu seiner Gültigkeit der Schriftform. </w:t>
      </w:r>
      <w:r w:rsidR="0007137D">
        <w:rPr>
          <w:rFonts w:ascii="Garamond" w:hAnsi="Garamond"/>
          <w:bCs/>
          <w:color w:val="000000" w:themeColor="text1"/>
          <w:szCs w:val="24"/>
        </w:rPr>
        <w:br/>
      </w:r>
    </w:p>
    <w:p w14:paraId="627BADA2" w14:textId="71457487" w:rsidR="008A56A4" w:rsidRPr="00AD7295" w:rsidRDefault="008A56A4" w:rsidP="003E05C3">
      <w:pPr>
        <w:pStyle w:val="Listenabsatz"/>
        <w:numPr>
          <w:ilvl w:val="1"/>
          <w:numId w:val="38"/>
        </w:numPr>
        <w:spacing w:line="360" w:lineRule="auto"/>
        <w:ind w:left="426" w:hanging="573"/>
        <w:jc w:val="both"/>
        <w:rPr>
          <w:rFonts w:ascii="Garamond" w:hAnsi="Garamond"/>
          <w:bCs/>
          <w:color w:val="000000" w:themeColor="text1"/>
          <w:szCs w:val="24"/>
        </w:rPr>
      </w:pPr>
      <w:r w:rsidRPr="00AD7295">
        <w:rPr>
          <w:rFonts w:ascii="Garamond" w:hAnsi="Garamond"/>
          <w:bCs/>
          <w:color w:val="000000" w:themeColor="text1"/>
          <w:szCs w:val="24"/>
        </w:rPr>
        <w:t xml:space="preserve">Sollte eine Bestimmung des Vertrages aus irgendeinem Grund nichtig oder ungültig sein, ändert dies </w:t>
      </w:r>
      <w:r w:rsidRPr="003E05C3">
        <w:rPr>
          <w:rFonts w:ascii="Garamond" w:hAnsi="Garamond"/>
          <w:szCs w:val="24"/>
          <w:lang w:val="de-DE"/>
        </w:rPr>
        <w:t>nichts</w:t>
      </w:r>
      <w:r w:rsidRPr="00AD7295">
        <w:rPr>
          <w:rFonts w:ascii="Garamond" w:hAnsi="Garamond"/>
          <w:bCs/>
          <w:color w:val="000000" w:themeColor="text1"/>
          <w:szCs w:val="24"/>
        </w:rPr>
        <w:t xml:space="preserve"> an der Rechtsgültigkeit der übrigen Vertragsbestimmungen. Anstelle einer ungültigen Bestimmung gilt eine ihrem wirtschaftlichen Zweck möglichst nahekommende Regelung als vereinbart.</w:t>
      </w:r>
      <w:r w:rsidR="009936A4" w:rsidRPr="00AD7295">
        <w:rPr>
          <w:rFonts w:ascii="Garamond" w:hAnsi="Garamond"/>
          <w:bCs/>
          <w:color w:val="000000" w:themeColor="text1"/>
          <w:szCs w:val="24"/>
        </w:rPr>
        <w:br/>
      </w:r>
    </w:p>
    <w:p w14:paraId="1D79A41E" w14:textId="5756F95A" w:rsidR="008A33A4" w:rsidRPr="00F40E1B" w:rsidRDefault="008A33A4" w:rsidP="003E05C3">
      <w:pPr>
        <w:pStyle w:val="Listenabsatz"/>
        <w:numPr>
          <w:ilvl w:val="1"/>
          <w:numId w:val="38"/>
        </w:numPr>
        <w:spacing w:line="360" w:lineRule="auto"/>
        <w:ind w:left="426" w:hanging="573"/>
        <w:jc w:val="both"/>
        <w:rPr>
          <w:rFonts w:ascii="Garamond" w:hAnsi="Garamond"/>
          <w:bCs/>
          <w:color w:val="000000" w:themeColor="text1"/>
          <w:szCs w:val="24"/>
        </w:rPr>
      </w:pPr>
      <w:r w:rsidRPr="003E05C3">
        <w:rPr>
          <w:rFonts w:ascii="Garamond" w:hAnsi="Garamond"/>
          <w:szCs w:val="24"/>
          <w:lang w:val="de-DE"/>
        </w:rPr>
        <w:t>Für</w:t>
      </w:r>
      <w:r w:rsidRPr="00F40E1B">
        <w:rPr>
          <w:rFonts w:ascii="Garamond" w:hAnsi="Garamond"/>
          <w:bCs/>
          <w:color w:val="000000" w:themeColor="text1"/>
          <w:szCs w:val="24"/>
        </w:rPr>
        <w:t xml:space="preserve"> alle aus diesem Vertrag sich ergebenden Verpflichtungen vereinbaren die Vertragsparteien</w:t>
      </w:r>
      <w:r w:rsidR="00DA5905" w:rsidRPr="00F40E1B">
        <w:rPr>
          <w:rFonts w:ascii="Garamond" w:hAnsi="Garamond"/>
          <w:bCs/>
          <w:color w:val="000000" w:themeColor="text1"/>
          <w:szCs w:val="24"/>
        </w:rPr>
        <w:t xml:space="preserve"> als Erfüllungsort den Sitz des Gemeindeamtes der Gemeinde.</w:t>
      </w:r>
      <w:r w:rsidR="009936A4">
        <w:rPr>
          <w:rFonts w:ascii="Garamond" w:hAnsi="Garamond"/>
          <w:bCs/>
          <w:color w:val="000000" w:themeColor="text1"/>
          <w:szCs w:val="24"/>
        </w:rPr>
        <w:br/>
      </w:r>
    </w:p>
    <w:p w14:paraId="1EEF8300" w14:textId="7A66AB70" w:rsidR="009936A4" w:rsidRDefault="009936A4" w:rsidP="003E05C3">
      <w:pPr>
        <w:pStyle w:val="Listenabsatz"/>
        <w:numPr>
          <w:ilvl w:val="1"/>
          <w:numId w:val="38"/>
        </w:numPr>
        <w:spacing w:line="360" w:lineRule="auto"/>
        <w:ind w:left="426" w:hanging="573"/>
        <w:jc w:val="both"/>
        <w:rPr>
          <w:rFonts w:ascii="Garamond" w:hAnsi="Garamond"/>
          <w:bCs/>
          <w:color w:val="000000" w:themeColor="text1"/>
          <w:szCs w:val="24"/>
        </w:rPr>
      </w:pPr>
      <w:r w:rsidRPr="009936A4">
        <w:rPr>
          <w:rFonts w:ascii="Garamond" w:hAnsi="Garamond"/>
          <w:bCs/>
          <w:color w:val="000000" w:themeColor="text1"/>
          <w:szCs w:val="24"/>
        </w:rPr>
        <w:t xml:space="preserve">Es wird </w:t>
      </w:r>
      <w:r w:rsidRPr="003E05C3">
        <w:rPr>
          <w:rFonts w:ascii="Garamond" w:hAnsi="Garamond"/>
          <w:szCs w:val="24"/>
          <w:lang w:val="de-DE"/>
        </w:rPr>
        <w:t>die</w:t>
      </w:r>
      <w:r w:rsidRPr="009936A4">
        <w:rPr>
          <w:rFonts w:ascii="Garamond" w:hAnsi="Garamond"/>
          <w:bCs/>
          <w:color w:val="000000" w:themeColor="text1"/>
          <w:szCs w:val="24"/>
        </w:rPr>
        <w:t xml:space="preserve"> Anwendung österreichischen Rechts </w:t>
      </w:r>
      <w:r w:rsidR="008D5A82">
        <w:rPr>
          <w:rFonts w:ascii="Garamond" w:hAnsi="Garamond"/>
          <w:bCs/>
          <w:color w:val="000000" w:themeColor="text1"/>
          <w:szCs w:val="24"/>
        </w:rPr>
        <w:t xml:space="preserve">unter Ausschluss </w:t>
      </w:r>
      <w:r w:rsidR="0081218E">
        <w:rPr>
          <w:rFonts w:ascii="Garamond" w:hAnsi="Garamond"/>
          <w:bCs/>
          <w:color w:val="000000" w:themeColor="text1"/>
          <w:szCs w:val="24"/>
        </w:rPr>
        <w:t xml:space="preserve">der </w:t>
      </w:r>
      <w:r w:rsidR="00212291">
        <w:rPr>
          <w:rFonts w:ascii="Garamond" w:hAnsi="Garamond"/>
          <w:bCs/>
          <w:color w:val="000000" w:themeColor="text1"/>
          <w:szCs w:val="24"/>
        </w:rPr>
        <w:t xml:space="preserve">Kollisionsnormen </w:t>
      </w:r>
      <w:r w:rsidR="00484F8E">
        <w:rPr>
          <w:rFonts w:ascii="Garamond" w:hAnsi="Garamond"/>
          <w:bCs/>
          <w:color w:val="000000" w:themeColor="text1"/>
          <w:szCs w:val="24"/>
        </w:rPr>
        <w:t xml:space="preserve">sowie des UN-Kaufrechts </w:t>
      </w:r>
      <w:r w:rsidRPr="009936A4">
        <w:rPr>
          <w:rFonts w:ascii="Garamond" w:hAnsi="Garamond"/>
          <w:bCs/>
          <w:color w:val="000000" w:themeColor="text1"/>
          <w:szCs w:val="24"/>
        </w:rPr>
        <w:t xml:space="preserve">vereinbart. </w:t>
      </w:r>
      <w:r w:rsidR="008D5A82">
        <w:rPr>
          <w:rFonts w:ascii="Garamond" w:hAnsi="Garamond"/>
          <w:bCs/>
          <w:color w:val="000000" w:themeColor="text1"/>
          <w:szCs w:val="24"/>
        </w:rPr>
        <w:br/>
      </w:r>
    </w:p>
    <w:p w14:paraId="52152004" w14:textId="1810808A" w:rsidR="006A490C" w:rsidRDefault="008D5A82" w:rsidP="003E05C3">
      <w:pPr>
        <w:pStyle w:val="Listenabsatz"/>
        <w:numPr>
          <w:ilvl w:val="1"/>
          <w:numId w:val="38"/>
        </w:numPr>
        <w:spacing w:line="360" w:lineRule="auto"/>
        <w:ind w:left="426" w:hanging="573"/>
        <w:jc w:val="both"/>
        <w:rPr>
          <w:rFonts w:ascii="Garamond" w:hAnsi="Garamond"/>
          <w:bCs/>
          <w:color w:val="000000" w:themeColor="text1"/>
          <w:szCs w:val="24"/>
        </w:rPr>
      </w:pPr>
      <w:r>
        <w:rPr>
          <w:rFonts w:ascii="Garamond" w:hAnsi="Garamond"/>
          <w:bCs/>
          <w:color w:val="000000" w:themeColor="text1"/>
          <w:szCs w:val="24"/>
        </w:rPr>
        <w:t>Für Entscheidungen aller Streitigkeiten zwischen den Vertragspartner</w:t>
      </w:r>
      <w:r w:rsidR="00C22A5D">
        <w:rPr>
          <w:rFonts w:ascii="Garamond" w:hAnsi="Garamond"/>
          <w:bCs/>
          <w:color w:val="000000" w:themeColor="text1"/>
          <w:szCs w:val="24"/>
        </w:rPr>
        <w:t>n</w:t>
      </w:r>
      <w:r>
        <w:rPr>
          <w:rFonts w:ascii="Garamond" w:hAnsi="Garamond"/>
          <w:bCs/>
          <w:color w:val="000000" w:themeColor="text1"/>
          <w:szCs w:val="24"/>
        </w:rPr>
        <w:t xml:space="preserve"> im Zusammenhang mit diesem Vertrag, einschließlich solcher über seinen Abschluss, seine Wirksamkeit, Auflösung oder Nichtigkeit sind zunächst Verhandlungen zwischen den Parteien durchzuführen. Erst nach endgültigem Scheitern dieser Verhandlungen, jedenfalls jedoch nach Ablauf einer Frist von </w:t>
      </w:r>
      <w:r w:rsidR="003E37C1">
        <w:rPr>
          <w:rFonts w:ascii="Garamond" w:hAnsi="Garamond"/>
          <w:bCs/>
          <w:color w:val="000000" w:themeColor="text1"/>
          <w:szCs w:val="24"/>
        </w:rPr>
        <w:t>[</w:t>
      </w:r>
      <w:r w:rsidR="003E37C1" w:rsidRPr="00E46DDE">
        <w:rPr>
          <w:rFonts w:ascii="Garamond" w:hAnsi="Garamond"/>
          <w:b/>
          <w:color w:val="000000" w:themeColor="text1"/>
          <w:szCs w:val="24"/>
        </w:rPr>
        <w:t>ZAHL</w:t>
      </w:r>
      <w:r w:rsidR="003E37C1">
        <w:rPr>
          <w:rFonts w:ascii="Garamond" w:hAnsi="Garamond"/>
          <w:bCs/>
          <w:color w:val="000000" w:themeColor="text1"/>
          <w:szCs w:val="24"/>
        </w:rPr>
        <w:t xml:space="preserve">] </w:t>
      </w:r>
      <w:r>
        <w:rPr>
          <w:rFonts w:ascii="Garamond" w:hAnsi="Garamond"/>
          <w:bCs/>
          <w:color w:val="000000" w:themeColor="text1"/>
          <w:szCs w:val="24"/>
        </w:rPr>
        <w:t xml:space="preserve">Monaten nach schriftlicher Anzeige des Streitfalls ist die Beschreitung des Rechtsweges zulässig. </w:t>
      </w:r>
      <w:r w:rsidR="00CA4CC6">
        <w:rPr>
          <w:rFonts w:ascii="Garamond" w:hAnsi="Garamond"/>
          <w:bCs/>
          <w:color w:val="000000" w:themeColor="text1"/>
          <w:szCs w:val="24"/>
        </w:rPr>
        <w:br/>
      </w:r>
    </w:p>
    <w:p w14:paraId="7A4D8A0B" w14:textId="6E3F9C76" w:rsidR="008D5A82" w:rsidRPr="009936A4" w:rsidRDefault="006A490C" w:rsidP="003E05C3">
      <w:pPr>
        <w:pStyle w:val="Listenabsatz"/>
        <w:numPr>
          <w:ilvl w:val="1"/>
          <w:numId w:val="38"/>
        </w:numPr>
        <w:spacing w:line="360" w:lineRule="auto"/>
        <w:ind w:left="426" w:hanging="573"/>
        <w:jc w:val="both"/>
        <w:rPr>
          <w:rFonts w:ascii="Garamond" w:hAnsi="Garamond"/>
          <w:bCs/>
          <w:color w:val="000000" w:themeColor="text1"/>
          <w:szCs w:val="24"/>
        </w:rPr>
      </w:pPr>
      <w:r>
        <w:rPr>
          <w:rFonts w:ascii="Garamond" w:hAnsi="Garamond"/>
          <w:bCs/>
          <w:color w:val="000000" w:themeColor="text1"/>
          <w:szCs w:val="24"/>
        </w:rPr>
        <w:t>Als Gerichtsstand für sämtliche Streitigkeit aus diesem Vertrag wird [</w:t>
      </w:r>
      <w:r w:rsidRPr="00C22A5D">
        <w:rPr>
          <w:rFonts w:ascii="Garamond" w:hAnsi="Garamond"/>
          <w:b/>
          <w:color w:val="000000" w:themeColor="text1"/>
          <w:szCs w:val="24"/>
        </w:rPr>
        <w:t>ORT</w:t>
      </w:r>
      <w:r>
        <w:rPr>
          <w:rFonts w:ascii="Garamond" w:hAnsi="Garamond"/>
          <w:bCs/>
          <w:color w:val="000000" w:themeColor="text1"/>
          <w:szCs w:val="24"/>
        </w:rPr>
        <w:t>] vereinbart. [</w:t>
      </w:r>
      <w:r w:rsidRPr="00E46DDE">
        <w:rPr>
          <w:rFonts w:ascii="Garamond" w:hAnsi="Garamond"/>
          <w:b/>
          <w:color w:val="000000" w:themeColor="text1"/>
          <w:szCs w:val="24"/>
        </w:rPr>
        <w:t>ANMERKUNG</w:t>
      </w:r>
      <w:r w:rsidRPr="00C22A5D">
        <w:rPr>
          <w:rFonts w:ascii="Garamond" w:hAnsi="Garamond"/>
          <w:b/>
          <w:i/>
          <w:iCs/>
          <w:color w:val="000000" w:themeColor="text1"/>
          <w:szCs w:val="24"/>
        </w:rPr>
        <w:t xml:space="preserve">: </w:t>
      </w:r>
      <w:r w:rsidRPr="00C22A5D">
        <w:rPr>
          <w:rFonts w:ascii="Garamond" w:hAnsi="Garamond"/>
          <w:bCs/>
          <w:i/>
          <w:iCs/>
          <w:color w:val="000000" w:themeColor="text1"/>
          <w:szCs w:val="24"/>
        </w:rPr>
        <w:t>Gegenüber Verbrauchern ist eine solche Gerichtsstandsvereinbarung</w:t>
      </w:r>
      <w:r w:rsidR="007451ED" w:rsidRPr="00C22A5D">
        <w:rPr>
          <w:rFonts w:ascii="Garamond" w:hAnsi="Garamond"/>
          <w:bCs/>
          <w:i/>
          <w:iCs/>
          <w:color w:val="000000" w:themeColor="text1"/>
          <w:szCs w:val="24"/>
        </w:rPr>
        <w:t xml:space="preserve"> nur möglich, </w:t>
      </w:r>
      <w:r w:rsidR="007451ED" w:rsidRPr="00DC4687">
        <w:rPr>
          <w:rFonts w:ascii="Garamond" w:hAnsi="Garamond"/>
          <w:bCs/>
          <w:i/>
          <w:iCs/>
          <w:color w:val="000000" w:themeColor="text1"/>
          <w:szCs w:val="24"/>
        </w:rPr>
        <w:t>wenn dieser am Wohnsitz/oder gewöhnlichen Aufenthalt des Verbrauchers ist</w:t>
      </w:r>
      <w:r w:rsidR="007451ED" w:rsidRPr="00C22A5D">
        <w:rPr>
          <w:i/>
          <w:iCs/>
          <w:color w:val="000000"/>
          <w:lang w:eastAsia="de-AT"/>
        </w:rPr>
        <w:t>.]</w:t>
      </w:r>
      <w:r w:rsidR="008D5A82">
        <w:rPr>
          <w:rFonts w:ascii="Garamond" w:hAnsi="Garamond"/>
          <w:bCs/>
          <w:color w:val="000000" w:themeColor="text1"/>
          <w:szCs w:val="24"/>
        </w:rPr>
        <w:br/>
      </w:r>
    </w:p>
    <w:p w14:paraId="2CFC1419" w14:textId="384B473E" w:rsidR="00E81821" w:rsidRPr="00E46DDE" w:rsidRDefault="00E81821" w:rsidP="003E05C3">
      <w:pPr>
        <w:pStyle w:val="Listenabsatz"/>
        <w:numPr>
          <w:ilvl w:val="1"/>
          <w:numId w:val="38"/>
        </w:numPr>
        <w:spacing w:line="360" w:lineRule="auto"/>
        <w:ind w:left="426" w:hanging="573"/>
        <w:jc w:val="both"/>
        <w:rPr>
          <w:rFonts w:ascii="Garamond" w:hAnsi="Garamond"/>
          <w:szCs w:val="24"/>
        </w:rPr>
      </w:pPr>
      <w:r w:rsidRPr="003E05C3">
        <w:rPr>
          <w:rFonts w:ascii="Garamond" w:hAnsi="Garamond"/>
          <w:bCs/>
          <w:color w:val="000000" w:themeColor="text1"/>
          <w:szCs w:val="24"/>
        </w:rPr>
        <w:t>Sämtliche</w:t>
      </w:r>
      <w:r w:rsidRPr="00F40E1B">
        <w:rPr>
          <w:rFonts w:ascii="Garamond" w:hAnsi="Garamond"/>
          <w:szCs w:val="24"/>
        </w:rPr>
        <w:t xml:space="preserve"> mit der Errichtung und </w:t>
      </w:r>
      <w:r w:rsidR="00674DC6" w:rsidRPr="00F40E1B">
        <w:rPr>
          <w:rFonts w:ascii="Garamond" w:hAnsi="Garamond"/>
          <w:szCs w:val="24"/>
        </w:rPr>
        <w:t xml:space="preserve">- </w:t>
      </w:r>
      <w:r w:rsidRPr="00F40E1B">
        <w:rPr>
          <w:rFonts w:ascii="Garamond" w:hAnsi="Garamond"/>
          <w:szCs w:val="24"/>
        </w:rPr>
        <w:t>auch grundbücherlichen</w:t>
      </w:r>
      <w:r w:rsidR="00674DC6" w:rsidRPr="00F40E1B">
        <w:rPr>
          <w:rFonts w:ascii="Garamond" w:hAnsi="Garamond"/>
          <w:szCs w:val="24"/>
        </w:rPr>
        <w:t xml:space="preserve"> -</w:t>
      </w:r>
      <w:r w:rsidRPr="00F40E1B">
        <w:rPr>
          <w:rFonts w:ascii="Garamond" w:hAnsi="Garamond"/>
          <w:szCs w:val="24"/>
        </w:rPr>
        <w:t xml:space="preserve"> Durchführung dieses Vertrages allfällig anfallende Kosten, Gebühren und Steuern werden zur Gänze vom Anlagenbetreiber getragen.</w:t>
      </w:r>
      <w:r w:rsidR="009936A4" w:rsidRPr="00AD7295">
        <w:rPr>
          <w:rFonts w:ascii="Garamond" w:hAnsi="Garamond"/>
          <w:szCs w:val="24"/>
        </w:rPr>
        <w:t xml:space="preserve"> </w:t>
      </w:r>
      <w:r w:rsidR="0007137D" w:rsidRPr="00E46DDE">
        <w:rPr>
          <w:rFonts w:ascii="Garamond" w:hAnsi="Garamond"/>
          <w:szCs w:val="24"/>
        </w:rPr>
        <w:t>[</w:t>
      </w:r>
      <w:r w:rsidR="00B405DB" w:rsidRPr="00E46DDE">
        <w:rPr>
          <w:rFonts w:ascii="Garamond" w:hAnsi="Garamond"/>
          <w:b/>
          <w:bCs/>
          <w:szCs w:val="24"/>
        </w:rPr>
        <w:t>Variante:</w:t>
      </w:r>
      <w:r w:rsidR="00B405DB" w:rsidRPr="00E46DDE">
        <w:rPr>
          <w:rFonts w:ascii="Garamond" w:hAnsi="Garamond"/>
          <w:szCs w:val="24"/>
        </w:rPr>
        <w:t xml:space="preserve"> </w:t>
      </w:r>
      <w:r w:rsidR="00B405DB" w:rsidRPr="00095C21">
        <w:rPr>
          <w:rFonts w:ascii="Garamond" w:hAnsi="Garamond"/>
          <w:i/>
          <w:iCs/>
          <w:szCs w:val="24"/>
        </w:rPr>
        <w:t>Lediglich die Kosten der grundbücherlichen Sicherstellung des Vorkaufsrechts trägt die Gemeinde zur Gänze</w:t>
      </w:r>
      <w:r w:rsidR="00095C21" w:rsidRPr="00095C21">
        <w:rPr>
          <w:rFonts w:ascii="Garamond" w:hAnsi="Garamond"/>
          <w:szCs w:val="24"/>
        </w:rPr>
        <w:t>]</w:t>
      </w:r>
      <w:r w:rsidR="00B405DB" w:rsidRPr="00E46DDE">
        <w:rPr>
          <w:rFonts w:ascii="Garamond" w:hAnsi="Garamond"/>
          <w:szCs w:val="24"/>
        </w:rPr>
        <w:t xml:space="preserve">. </w:t>
      </w:r>
      <w:r w:rsidRPr="00E46DDE">
        <w:rPr>
          <w:rFonts w:ascii="Garamond" w:hAnsi="Garamond"/>
          <w:szCs w:val="24"/>
        </w:rPr>
        <w:t xml:space="preserve">Eine allfällige </w:t>
      </w:r>
      <w:r w:rsidR="00674DC6" w:rsidRPr="00E46DDE">
        <w:rPr>
          <w:rFonts w:ascii="Garamond" w:hAnsi="Garamond"/>
          <w:szCs w:val="24"/>
        </w:rPr>
        <w:t>rechtsfreundliche</w:t>
      </w:r>
      <w:r w:rsidRPr="00E46DDE">
        <w:rPr>
          <w:rFonts w:ascii="Garamond" w:hAnsi="Garamond"/>
          <w:szCs w:val="24"/>
        </w:rPr>
        <w:t xml:space="preserve"> Vertretung bzw. Beratung haben die Vertragsparteien jeweils selbst zu bezahlen.</w:t>
      </w:r>
      <w:r w:rsidR="009936A4" w:rsidRPr="00E46DDE">
        <w:rPr>
          <w:rFonts w:ascii="Garamond" w:hAnsi="Garamond"/>
          <w:szCs w:val="24"/>
        </w:rPr>
        <w:br/>
      </w:r>
    </w:p>
    <w:p w14:paraId="3728CB02" w14:textId="41964D7E" w:rsidR="009936A4" w:rsidRPr="00F40E1B" w:rsidRDefault="00B51872" w:rsidP="003E05C3">
      <w:pPr>
        <w:pStyle w:val="Listenabsatz"/>
        <w:numPr>
          <w:ilvl w:val="1"/>
          <w:numId w:val="38"/>
        </w:numPr>
        <w:spacing w:line="360" w:lineRule="auto"/>
        <w:ind w:left="426" w:hanging="573"/>
        <w:jc w:val="both"/>
        <w:rPr>
          <w:rFonts w:ascii="Garamond" w:hAnsi="Garamond"/>
          <w:bCs/>
          <w:color w:val="000000" w:themeColor="text1"/>
          <w:szCs w:val="24"/>
        </w:rPr>
      </w:pPr>
      <w:r w:rsidRPr="00F40E1B">
        <w:rPr>
          <w:rFonts w:ascii="Garamond" w:hAnsi="Garamond"/>
          <w:bCs/>
          <w:color w:val="000000" w:themeColor="text1"/>
          <w:szCs w:val="24"/>
        </w:rPr>
        <w:t>Der Anlagenbetreiber trägt die Rechtsgeschäftsgebühr dieses Vertrages zur Gänze. Er wird diese berechnen und fristgerecht zur Gänze an das zuständige Finanzamt bezahlen. Der Anlagenbetreiber haftet hierfür und hält Eigentümer und Gemeinde diesbezüglich vollständig scha</w:t>
      </w:r>
      <w:r w:rsidR="00C22A5D">
        <w:rPr>
          <w:rFonts w:ascii="Garamond" w:hAnsi="Garamond"/>
          <w:bCs/>
          <w:color w:val="000000" w:themeColor="text1"/>
          <w:szCs w:val="24"/>
        </w:rPr>
        <w:t>d</w:t>
      </w:r>
      <w:r w:rsidRPr="00F40E1B">
        <w:rPr>
          <w:rFonts w:ascii="Garamond" w:hAnsi="Garamond"/>
          <w:bCs/>
          <w:color w:val="000000" w:themeColor="text1"/>
          <w:szCs w:val="24"/>
        </w:rPr>
        <w:t>- und klaglos.</w:t>
      </w:r>
      <w:r w:rsidR="009936A4">
        <w:rPr>
          <w:rFonts w:ascii="Garamond" w:hAnsi="Garamond"/>
          <w:bCs/>
          <w:color w:val="000000" w:themeColor="text1"/>
          <w:szCs w:val="24"/>
        </w:rPr>
        <w:br/>
      </w:r>
    </w:p>
    <w:p w14:paraId="3CB6A21B" w14:textId="076769DB" w:rsidR="0057248E" w:rsidRPr="00AD7295" w:rsidRDefault="00555DCF" w:rsidP="003E05C3">
      <w:pPr>
        <w:pStyle w:val="Listenabsatz"/>
        <w:numPr>
          <w:ilvl w:val="1"/>
          <w:numId w:val="38"/>
        </w:numPr>
        <w:spacing w:line="360" w:lineRule="auto"/>
        <w:ind w:left="426" w:hanging="573"/>
        <w:jc w:val="both"/>
        <w:rPr>
          <w:lang w:val="de-DE"/>
        </w:rPr>
      </w:pPr>
      <w:r w:rsidRPr="00F40E1B">
        <w:rPr>
          <w:rFonts w:ascii="Garamond" w:hAnsi="Garamond"/>
          <w:bCs/>
          <w:color w:val="000000" w:themeColor="text1"/>
          <w:szCs w:val="24"/>
        </w:rPr>
        <w:t xml:space="preserve">Dieser Vertrag wird in </w:t>
      </w:r>
      <w:r w:rsidR="00B36D6E" w:rsidRPr="00AD7295">
        <w:rPr>
          <w:rFonts w:ascii="Garamond" w:hAnsi="Garamond"/>
          <w:bCs/>
          <w:color w:val="000000" w:themeColor="text1"/>
          <w:szCs w:val="24"/>
        </w:rPr>
        <w:t>[</w:t>
      </w:r>
      <w:r w:rsidR="00B36D6E" w:rsidRPr="00AD7295">
        <w:rPr>
          <w:rFonts w:ascii="Garamond" w:hAnsi="Garamond"/>
          <w:b/>
          <w:color w:val="000000" w:themeColor="text1"/>
          <w:szCs w:val="24"/>
        </w:rPr>
        <w:t>Anzahl der Vertragspartner</w:t>
      </w:r>
      <w:r w:rsidR="00B36D6E" w:rsidRPr="00AD7295">
        <w:rPr>
          <w:rFonts w:ascii="Garamond" w:hAnsi="Garamond"/>
          <w:bCs/>
          <w:color w:val="000000" w:themeColor="text1"/>
          <w:szCs w:val="24"/>
        </w:rPr>
        <w:t>]</w:t>
      </w:r>
      <w:r w:rsidR="00B36D6E" w:rsidRPr="00F40E1B">
        <w:rPr>
          <w:rFonts w:ascii="Garamond" w:hAnsi="Garamond"/>
          <w:bCs/>
          <w:color w:val="000000" w:themeColor="text1"/>
          <w:szCs w:val="24"/>
        </w:rPr>
        <w:t xml:space="preserve"> </w:t>
      </w:r>
      <w:r w:rsidRPr="00F40E1B">
        <w:rPr>
          <w:rFonts w:ascii="Garamond" w:hAnsi="Garamond"/>
          <w:bCs/>
          <w:color w:val="000000" w:themeColor="text1"/>
          <w:szCs w:val="24"/>
        </w:rPr>
        <w:t>Ausfertigung errichtet, wobei jede Vertragspartei je eine Ausfertigung erhält.</w:t>
      </w:r>
      <w:r w:rsidR="008D5A82">
        <w:rPr>
          <w:rFonts w:ascii="Garamond" w:hAnsi="Garamond"/>
          <w:bCs/>
          <w:color w:val="000000" w:themeColor="text1"/>
          <w:szCs w:val="24"/>
        </w:rPr>
        <w:br/>
      </w:r>
    </w:p>
    <w:p w14:paraId="790E9459" w14:textId="0458EA96" w:rsidR="00363F02" w:rsidRPr="00F40E1B" w:rsidRDefault="00363F02" w:rsidP="003E05C3">
      <w:pPr>
        <w:pStyle w:val="Listenabsatz"/>
        <w:numPr>
          <w:ilvl w:val="1"/>
          <w:numId w:val="38"/>
        </w:numPr>
        <w:spacing w:line="360" w:lineRule="auto"/>
        <w:ind w:left="426" w:hanging="573"/>
        <w:jc w:val="both"/>
        <w:rPr>
          <w:rFonts w:ascii="Garamond" w:hAnsi="Garamond"/>
          <w:b/>
          <w:szCs w:val="24"/>
        </w:rPr>
      </w:pPr>
      <w:r w:rsidRPr="00AD7295">
        <w:rPr>
          <w:rFonts w:ascii="Garamond" w:hAnsi="Garamond"/>
          <w:bCs/>
          <w:color w:val="000000" w:themeColor="text1"/>
          <w:szCs w:val="24"/>
        </w:rPr>
        <w:t>Durch</w:t>
      </w:r>
      <w:r w:rsidRPr="00F40E1B">
        <w:rPr>
          <w:rFonts w:ascii="Garamond" w:hAnsi="Garamond"/>
          <w:szCs w:val="24"/>
        </w:rPr>
        <w:t xml:space="preserve"> die Unterfertigung dieses Vertrages bestätigen die Unterzeichnenden in einem ihre Vertretungsbefugnis, das Vorliegen der Zustimmung der zuständigen Gremien der Gemeinde und des Anlagenbetreibers zum Abschluss dieser Vereinbarung</w:t>
      </w:r>
      <w:r w:rsidR="008D5A82">
        <w:rPr>
          <w:rFonts w:ascii="Garamond" w:hAnsi="Garamond"/>
          <w:szCs w:val="24"/>
        </w:rPr>
        <w:t>:</w:t>
      </w:r>
    </w:p>
    <w:p w14:paraId="46BC7E8A" w14:textId="77777777" w:rsidR="00363F02" w:rsidRPr="00F40E1B" w:rsidRDefault="00363F02" w:rsidP="00AD7295">
      <w:pPr>
        <w:spacing w:line="360" w:lineRule="auto"/>
        <w:jc w:val="both"/>
        <w:rPr>
          <w:rFonts w:ascii="Garamond" w:hAnsi="Garamond"/>
          <w:szCs w:val="24"/>
        </w:rPr>
      </w:pPr>
    </w:p>
    <w:p w14:paraId="484F42BB" w14:textId="108F36E3" w:rsidR="00363F02" w:rsidRPr="00F40E1B" w:rsidRDefault="00363F02" w:rsidP="00AD7295">
      <w:pPr>
        <w:spacing w:line="360" w:lineRule="auto"/>
        <w:jc w:val="both"/>
        <w:rPr>
          <w:rFonts w:ascii="Garamond" w:hAnsi="Garamond"/>
          <w:color w:val="000000"/>
          <w:szCs w:val="24"/>
          <w:u w:val="single"/>
        </w:rPr>
      </w:pPr>
      <w:r w:rsidRPr="00F40E1B">
        <w:rPr>
          <w:rFonts w:ascii="Garamond" w:hAnsi="Garamond"/>
          <w:color w:val="000000"/>
          <w:szCs w:val="24"/>
          <w:u w:val="single"/>
        </w:rPr>
        <w:t>Eigentümer:</w:t>
      </w:r>
    </w:p>
    <w:p w14:paraId="67163086" w14:textId="77777777" w:rsidR="00210A0B" w:rsidRPr="00F40E1B" w:rsidRDefault="00210A0B" w:rsidP="00AD7295">
      <w:pPr>
        <w:spacing w:line="360" w:lineRule="auto"/>
        <w:jc w:val="both"/>
        <w:rPr>
          <w:rFonts w:ascii="Garamond" w:hAnsi="Garamond"/>
          <w:color w:val="000000"/>
          <w:szCs w:val="24"/>
          <w:u w:val="single"/>
        </w:rPr>
      </w:pPr>
    </w:p>
    <w:p w14:paraId="23BFEE88" w14:textId="652BE409"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152E8EC8" w14:textId="218C3466" w:rsidR="00363F02" w:rsidRPr="00F40E1B" w:rsidRDefault="00363F02" w:rsidP="00AD7295">
      <w:pPr>
        <w:spacing w:line="360" w:lineRule="auto"/>
        <w:ind w:left="3540" w:firstLine="708"/>
        <w:jc w:val="both"/>
        <w:rPr>
          <w:rFonts w:ascii="Garamond" w:hAnsi="Garamond"/>
          <w:szCs w:val="24"/>
        </w:rPr>
      </w:pPr>
      <w:r w:rsidRPr="00F40E1B">
        <w:rPr>
          <w:rFonts w:ascii="Garamond" w:hAnsi="Garamond"/>
          <w:szCs w:val="24"/>
        </w:rPr>
        <w:t>(</w:t>
      </w:r>
      <w:r w:rsidRPr="00F40E1B">
        <w:rPr>
          <w:rFonts w:ascii="Garamond" w:hAnsi="Garamond"/>
          <w:i/>
          <w:iCs/>
          <w:szCs w:val="24"/>
        </w:rPr>
        <w:t xml:space="preserve">Eigentümer 1, </w:t>
      </w:r>
      <w:r w:rsidR="00555DCF" w:rsidRPr="00F40E1B">
        <w:rPr>
          <w:rFonts w:ascii="Garamond" w:hAnsi="Garamond"/>
          <w:i/>
          <w:iCs/>
          <w:szCs w:val="24"/>
        </w:rPr>
        <w:t>geboren am</w:t>
      </w:r>
      <w:r w:rsidRPr="00F40E1B">
        <w:rPr>
          <w:rFonts w:ascii="Garamond" w:hAnsi="Garamond"/>
          <w:szCs w:val="24"/>
        </w:rPr>
        <w:t>)</w:t>
      </w:r>
    </w:p>
    <w:p w14:paraId="2A90ED3E" w14:textId="77777777" w:rsidR="00363F02" w:rsidRPr="00F40E1B" w:rsidRDefault="00363F02" w:rsidP="00AD7295">
      <w:pPr>
        <w:spacing w:line="360" w:lineRule="auto"/>
        <w:ind w:left="3540" w:firstLine="708"/>
        <w:jc w:val="both"/>
        <w:rPr>
          <w:rFonts w:ascii="Garamond" w:hAnsi="Garamond"/>
          <w:szCs w:val="24"/>
        </w:rPr>
      </w:pPr>
    </w:p>
    <w:p w14:paraId="06282554" w14:textId="77777777"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4D2CBD77" w14:textId="42A24244" w:rsidR="00363F02" w:rsidRPr="00F40E1B" w:rsidRDefault="00363F02" w:rsidP="00AD7295">
      <w:pPr>
        <w:spacing w:line="360" w:lineRule="auto"/>
        <w:ind w:left="3540" w:firstLine="708"/>
        <w:jc w:val="both"/>
        <w:rPr>
          <w:rFonts w:ascii="Garamond" w:hAnsi="Garamond"/>
          <w:szCs w:val="24"/>
        </w:rPr>
      </w:pPr>
      <w:r w:rsidRPr="00F40E1B">
        <w:rPr>
          <w:rFonts w:ascii="Garamond" w:hAnsi="Garamond"/>
          <w:szCs w:val="24"/>
        </w:rPr>
        <w:t>(</w:t>
      </w:r>
      <w:r w:rsidRPr="00F40E1B">
        <w:rPr>
          <w:rFonts w:ascii="Garamond" w:hAnsi="Garamond"/>
          <w:i/>
          <w:iCs/>
          <w:szCs w:val="24"/>
        </w:rPr>
        <w:t xml:space="preserve">Eigentümer 2, </w:t>
      </w:r>
      <w:r w:rsidR="00555DCF" w:rsidRPr="00F40E1B">
        <w:rPr>
          <w:rFonts w:ascii="Garamond" w:hAnsi="Garamond"/>
          <w:i/>
          <w:iCs/>
          <w:szCs w:val="24"/>
        </w:rPr>
        <w:t>geboren am</w:t>
      </w:r>
      <w:r w:rsidRPr="00F40E1B">
        <w:rPr>
          <w:rFonts w:ascii="Garamond" w:hAnsi="Garamond"/>
          <w:szCs w:val="24"/>
        </w:rPr>
        <w:t>)</w:t>
      </w:r>
    </w:p>
    <w:p w14:paraId="36284B0D" w14:textId="77777777" w:rsidR="00363F02" w:rsidRPr="00F40E1B" w:rsidRDefault="00363F02" w:rsidP="00AD7295">
      <w:pPr>
        <w:spacing w:line="360" w:lineRule="auto"/>
        <w:jc w:val="both"/>
        <w:rPr>
          <w:rFonts w:ascii="Garamond" w:hAnsi="Garamond"/>
          <w:szCs w:val="24"/>
        </w:rPr>
      </w:pPr>
    </w:p>
    <w:p w14:paraId="42D3F4A2" w14:textId="4B67C128" w:rsidR="00363F02" w:rsidRPr="00F40E1B" w:rsidRDefault="00363F02" w:rsidP="00AD7295">
      <w:pPr>
        <w:spacing w:line="360" w:lineRule="auto"/>
        <w:jc w:val="both"/>
        <w:rPr>
          <w:rFonts w:ascii="Garamond" w:hAnsi="Garamond"/>
          <w:szCs w:val="24"/>
          <w:u w:val="single"/>
        </w:rPr>
      </w:pPr>
      <w:r w:rsidRPr="00F40E1B">
        <w:rPr>
          <w:rFonts w:ascii="Garamond" w:hAnsi="Garamond"/>
          <w:szCs w:val="24"/>
          <w:u w:val="single"/>
        </w:rPr>
        <w:t>Anlagenbetreiber:</w:t>
      </w:r>
    </w:p>
    <w:p w14:paraId="7CC254EA" w14:textId="77777777" w:rsidR="00210A0B" w:rsidRPr="00F40E1B" w:rsidRDefault="00210A0B" w:rsidP="00AD7295">
      <w:pPr>
        <w:spacing w:line="360" w:lineRule="auto"/>
        <w:jc w:val="both"/>
        <w:rPr>
          <w:rFonts w:ascii="Garamond" w:hAnsi="Garamond"/>
          <w:szCs w:val="24"/>
          <w:u w:val="single"/>
        </w:rPr>
      </w:pPr>
    </w:p>
    <w:p w14:paraId="1C4AC206" w14:textId="77777777"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5247CC95" w14:textId="1550F9F6" w:rsidR="00555DCF" w:rsidRPr="00F40E1B" w:rsidRDefault="00363F02" w:rsidP="00AD7295">
      <w:pPr>
        <w:spacing w:line="360" w:lineRule="auto"/>
        <w:ind w:left="3966" w:firstLine="282"/>
        <w:jc w:val="both"/>
        <w:rPr>
          <w:rFonts w:ascii="Garamond" w:hAnsi="Garamond"/>
          <w:i/>
          <w:iCs/>
          <w:szCs w:val="24"/>
        </w:rPr>
      </w:pPr>
      <w:r w:rsidRPr="00F40E1B">
        <w:rPr>
          <w:rFonts w:ascii="Garamond" w:hAnsi="Garamond"/>
          <w:i/>
          <w:iCs/>
          <w:szCs w:val="24"/>
        </w:rPr>
        <w:t>(</w:t>
      </w:r>
      <w:r w:rsidR="00555DCF" w:rsidRPr="00F40E1B">
        <w:rPr>
          <w:rFonts w:ascii="Garamond" w:hAnsi="Garamond"/>
          <w:i/>
          <w:iCs/>
          <w:szCs w:val="24"/>
        </w:rPr>
        <w:t>N1.N1. geboren am)</w:t>
      </w:r>
    </w:p>
    <w:p w14:paraId="2907ACC0" w14:textId="77777777" w:rsidR="00555DCF" w:rsidRPr="00F40E1B" w:rsidRDefault="00555DCF" w:rsidP="00AD7295">
      <w:pPr>
        <w:spacing w:line="360" w:lineRule="auto"/>
        <w:jc w:val="both"/>
        <w:rPr>
          <w:rFonts w:ascii="Garamond" w:hAnsi="Garamond"/>
          <w:color w:val="000000"/>
          <w:szCs w:val="24"/>
        </w:rPr>
      </w:pPr>
      <w:r w:rsidRPr="00F40E1B">
        <w:rPr>
          <w:rFonts w:ascii="Garamond" w:hAnsi="Garamond"/>
          <w:i/>
          <w:iCs/>
          <w:color w:val="000000"/>
          <w:szCs w:val="24"/>
        </w:rPr>
        <w:t>Ort</w:t>
      </w:r>
      <w:r w:rsidRPr="00F40E1B">
        <w:rPr>
          <w:rFonts w:ascii="Garamond" w:hAnsi="Garamond"/>
          <w:color w:val="000000"/>
          <w:szCs w:val="24"/>
        </w:rPr>
        <w:t xml:space="preserve">, am ……………… </w:t>
      </w:r>
      <w:r w:rsidRPr="00F40E1B">
        <w:rPr>
          <w:rFonts w:ascii="Garamond" w:hAnsi="Garamond"/>
          <w:color w:val="000000"/>
          <w:szCs w:val="24"/>
        </w:rPr>
        <w:tab/>
      </w:r>
      <w:r w:rsidRPr="00F40E1B">
        <w:rPr>
          <w:rFonts w:ascii="Garamond" w:hAnsi="Garamond"/>
          <w:color w:val="000000"/>
          <w:szCs w:val="24"/>
        </w:rPr>
        <w:tab/>
        <w:t>……………………………………..</w:t>
      </w:r>
    </w:p>
    <w:p w14:paraId="267B099C" w14:textId="4285AD6B" w:rsidR="00555DCF" w:rsidRPr="00F40E1B" w:rsidRDefault="00555DCF" w:rsidP="00AD7295">
      <w:pPr>
        <w:spacing w:line="360" w:lineRule="auto"/>
        <w:ind w:left="3966" w:firstLine="282"/>
        <w:jc w:val="both"/>
        <w:rPr>
          <w:rFonts w:ascii="Garamond" w:hAnsi="Garamond"/>
          <w:i/>
          <w:iCs/>
          <w:szCs w:val="24"/>
        </w:rPr>
      </w:pPr>
      <w:r w:rsidRPr="00F40E1B">
        <w:rPr>
          <w:rFonts w:ascii="Garamond" w:hAnsi="Garamond"/>
          <w:i/>
          <w:iCs/>
          <w:szCs w:val="24"/>
        </w:rPr>
        <w:t>(N2.N2. geboren am)</w:t>
      </w:r>
    </w:p>
    <w:p w14:paraId="7E479C79" w14:textId="77777777" w:rsidR="00363F02" w:rsidRPr="00F40E1B" w:rsidRDefault="00363F02" w:rsidP="00AD7295">
      <w:pPr>
        <w:spacing w:line="360" w:lineRule="auto"/>
        <w:jc w:val="both"/>
        <w:rPr>
          <w:rFonts w:ascii="Garamond" w:hAnsi="Garamond"/>
          <w:szCs w:val="24"/>
          <w:u w:val="single"/>
        </w:rPr>
      </w:pPr>
    </w:p>
    <w:p w14:paraId="623442D8" w14:textId="77777777" w:rsidR="00363F02"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u w:val="single"/>
        </w:rPr>
        <w:t xml:space="preserve">Für die </w:t>
      </w:r>
      <w:r w:rsidRPr="00F40E1B">
        <w:rPr>
          <w:rFonts w:ascii="Garamond" w:hAnsi="Garamond"/>
          <w:i/>
          <w:iCs/>
          <w:color w:val="000000"/>
          <w:szCs w:val="24"/>
          <w:u w:val="single"/>
        </w:rPr>
        <w:t>Stadtgemeinde/Marktgemeinde/Gemeinde (Name der Gemeinde)</w:t>
      </w:r>
      <w:r w:rsidRPr="00F40E1B">
        <w:rPr>
          <w:rFonts w:ascii="Garamond" w:hAnsi="Garamond"/>
          <w:color w:val="000000"/>
          <w:szCs w:val="24"/>
        </w:rPr>
        <w:t xml:space="preserve">: </w:t>
      </w:r>
      <w:r w:rsidRPr="00F40E1B">
        <w:rPr>
          <w:rFonts w:ascii="Garamond" w:hAnsi="Garamond"/>
          <w:color w:val="000000"/>
          <w:szCs w:val="24"/>
        </w:rPr>
        <w:tab/>
      </w:r>
      <w:r w:rsidRPr="00F40E1B">
        <w:rPr>
          <w:rFonts w:ascii="Garamond" w:hAnsi="Garamond"/>
          <w:color w:val="000000"/>
          <w:szCs w:val="24"/>
        </w:rPr>
        <w:tab/>
      </w:r>
    </w:p>
    <w:p w14:paraId="585CCC8F" w14:textId="1A43FAF0" w:rsidR="00363F02"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w:t>
      </w:r>
      <w:r w:rsidRPr="00F40E1B">
        <w:rPr>
          <w:rFonts w:ascii="Garamond" w:hAnsi="Garamond"/>
          <w:color w:val="000000" w:themeColor="text1"/>
          <w:szCs w:val="24"/>
        </w:rPr>
        <w:t>gemäß § 55 Abs 2 NÖ Gemeindeordnung 1977)</w:t>
      </w:r>
      <w:r w:rsidRPr="00F40E1B">
        <w:rPr>
          <w:rFonts w:ascii="Garamond" w:hAnsi="Garamond"/>
          <w:color w:val="000000"/>
          <w:szCs w:val="24"/>
        </w:rPr>
        <w:tab/>
      </w:r>
      <w:r w:rsidRPr="00F40E1B">
        <w:rPr>
          <w:rFonts w:ascii="Garamond" w:hAnsi="Garamond"/>
          <w:color w:val="000000"/>
          <w:szCs w:val="24"/>
        </w:rPr>
        <w:tab/>
      </w:r>
      <w:r w:rsidRPr="00F40E1B">
        <w:rPr>
          <w:rFonts w:ascii="Garamond" w:hAnsi="Garamond"/>
          <w:color w:val="000000"/>
          <w:szCs w:val="24"/>
        </w:rPr>
        <w:tab/>
      </w:r>
    </w:p>
    <w:p w14:paraId="7B205E64" w14:textId="77777777" w:rsidR="00363F02" w:rsidRPr="00F40E1B" w:rsidRDefault="00363F02" w:rsidP="00AD7295">
      <w:pPr>
        <w:spacing w:line="360" w:lineRule="auto"/>
        <w:jc w:val="both"/>
        <w:rPr>
          <w:rFonts w:ascii="Garamond" w:hAnsi="Garamond"/>
          <w:szCs w:val="24"/>
        </w:rPr>
      </w:pPr>
    </w:p>
    <w:p w14:paraId="23D2175E" w14:textId="0D72671E" w:rsidR="00363F02"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 xml:space="preserve">Beschlossen in der Gemeinderatsitzung der </w:t>
      </w:r>
      <w:r w:rsidRPr="00F40E1B">
        <w:rPr>
          <w:rFonts w:ascii="Garamond" w:hAnsi="Garamond"/>
          <w:i/>
          <w:iCs/>
          <w:color w:val="000000"/>
          <w:szCs w:val="24"/>
        </w:rPr>
        <w:t xml:space="preserve">Marktgemeinde/Stadtgemeinde/Gemeinde </w:t>
      </w:r>
      <w:r w:rsidR="00555DCF" w:rsidRPr="00F40E1B">
        <w:rPr>
          <w:rFonts w:ascii="Garamond" w:hAnsi="Garamond"/>
          <w:i/>
          <w:iCs/>
          <w:color w:val="000000"/>
          <w:szCs w:val="24"/>
        </w:rPr>
        <w:t>(Name der Gemeinde)</w:t>
      </w:r>
      <w:r w:rsidR="00555DCF" w:rsidRPr="00F40E1B">
        <w:rPr>
          <w:rFonts w:ascii="Garamond" w:hAnsi="Garamond"/>
          <w:color w:val="000000"/>
          <w:szCs w:val="24"/>
        </w:rPr>
        <w:t xml:space="preserve"> </w:t>
      </w:r>
      <w:r w:rsidRPr="00F40E1B">
        <w:rPr>
          <w:rFonts w:ascii="Garamond" w:hAnsi="Garamond"/>
          <w:color w:val="000000"/>
          <w:szCs w:val="24"/>
        </w:rPr>
        <w:t>am: …………….</w:t>
      </w:r>
    </w:p>
    <w:p w14:paraId="4DD7407F" w14:textId="77777777" w:rsidR="00363F02" w:rsidRPr="00F40E1B" w:rsidRDefault="00363F02" w:rsidP="00AD7295">
      <w:pPr>
        <w:spacing w:line="360" w:lineRule="auto"/>
        <w:jc w:val="both"/>
        <w:rPr>
          <w:rFonts w:ascii="Garamond" w:hAnsi="Garamond"/>
          <w:color w:val="000000"/>
          <w:szCs w:val="24"/>
        </w:rPr>
      </w:pPr>
    </w:p>
    <w:p w14:paraId="7B7C4DD2" w14:textId="5F1BC70F" w:rsidR="00363F02" w:rsidRPr="00F40E1B" w:rsidRDefault="00363F02" w:rsidP="00AD7295">
      <w:pPr>
        <w:spacing w:line="360" w:lineRule="auto"/>
        <w:jc w:val="both"/>
        <w:rPr>
          <w:rFonts w:ascii="Garamond" w:hAnsi="Garamond"/>
          <w:color w:val="000000"/>
          <w:szCs w:val="24"/>
        </w:rPr>
      </w:pPr>
      <w:r w:rsidRPr="00F40E1B">
        <w:rPr>
          <w:rFonts w:ascii="Garamond" w:hAnsi="Garamond"/>
          <w:i/>
          <w:iCs/>
          <w:color w:val="000000"/>
          <w:szCs w:val="24"/>
        </w:rPr>
        <w:t>Ort der Gemeinde</w:t>
      </w:r>
      <w:r w:rsidRPr="00F40E1B">
        <w:rPr>
          <w:rFonts w:ascii="Garamond" w:hAnsi="Garamond"/>
          <w:color w:val="000000"/>
          <w:szCs w:val="24"/>
        </w:rPr>
        <w:t>, am ………………………………</w:t>
      </w:r>
    </w:p>
    <w:p w14:paraId="25C79654" w14:textId="77777777" w:rsidR="00363F02" w:rsidRPr="00F40E1B" w:rsidRDefault="00363F02" w:rsidP="00AD7295">
      <w:pPr>
        <w:spacing w:line="360" w:lineRule="auto"/>
        <w:jc w:val="both"/>
        <w:rPr>
          <w:rFonts w:ascii="Garamond" w:hAnsi="Garamond"/>
          <w:color w:val="000000"/>
          <w:szCs w:val="24"/>
        </w:rPr>
      </w:pPr>
    </w:p>
    <w:p w14:paraId="4C39E79E" w14:textId="77777777" w:rsidR="00F035F6" w:rsidRPr="00F40E1B" w:rsidRDefault="00F035F6" w:rsidP="00AD7295">
      <w:pPr>
        <w:spacing w:line="360" w:lineRule="auto"/>
        <w:jc w:val="both"/>
        <w:rPr>
          <w:rFonts w:ascii="Garamond" w:hAnsi="Garamond"/>
          <w:color w:val="000000"/>
          <w:szCs w:val="24"/>
        </w:rPr>
      </w:pPr>
    </w:p>
    <w:p w14:paraId="0332510D" w14:textId="77777777" w:rsidR="00F035F6"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w:t>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t>……………………………………..</w:t>
      </w:r>
    </w:p>
    <w:p w14:paraId="1A46E292" w14:textId="044F46EB" w:rsidR="00F035F6" w:rsidRPr="00F40E1B" w:rsidRDefault="00F035F6" w:rsidP="00AD7295">
      <w:pPr>
        <w:spacing w:line="360" w:lineRule="auto"/>
        <w:jc w:val="both"/>
        <w:rPr>
          <w:rFonts w:ascii="Garamond" w:hAnsi="Garamond"/>
          <w:i/>
          <w:iCs/>
          <w:color w:val="000000"/>
          <w:szCs w:val="24"/>
        </w:rPr>
      </w:pPr>
      <w:r w:rsidRPr="00F40E1B">
        <w:rPr>
          <w:rFonts w:ascii="Garamond" w:hAnsi="Garamond"/>
          <w:i/>
          <w:iCs/>
          <w:color w:val="000000"/>
          <w:szCs w:val="24"/>
        </w:rPr>
        <w:t>Bürgermeisterin/Bürgermeister</w:t>
      </w:r>
      <w:r w:rsidRPr="00F40E1B">
        <w:rPr>
          <w:rFonts w:ascii="Garamond" w:hAnsi="Garamond"/>
          <w:i/>
          <w:iCs/>
          <w:color w:val="000000"/>
          <w:szCs w:val="24"/>
        </w:rPr>
        <w:tab/>
      </w:r>
      <w:r w:rsidRPr="00F40E1B">
        <w:rPr>
          <w:rFonts w:ascii="Garamond" w:hAnsi="Garamond"/>
          <w:i/>
          <w:iCs/>
          <w:color w:val="000000"/>
          <w:szCs w:val="24"/>
        </w:rPr>
        <w:tab/>
      </w:r>
      <w:r w:rsidRPr="00F40E1B">
        <w:rPr>
          <w:rFonts w:ascii="Garamond" w:hAnsi="Garamond"/>
          <w:i/>
          <w:iCs/>
          <w:color w:val="000000"/>
          <w:szCs w:val="24"/>
        </w:rPr>
        <w:tab/>
      </w:r>
      <w:r w:rsidRPr="00F40E1B">
        <w:rPr>
          <w:rFonts w:ascii="Garamond" w:hAnsi="Garamond"/>
          <w:i/>
          <w:iCs/>
          <w:color w:val="000000"/>
          <w:szCs w:val="24"/>
        </w:rPr>
        <w:tab/>
      </w:r>
      <w:r w:rsidRPr="00F40E1B">
        <w:rPr>
          <w:rFonts w:ascii="Garamond" w:hAnsi="Garamond"/>
          <w:i/>
          <w:iCs/>
          <w:color w:val="000000"/>
          <w:szCs w:val="24"/>
        </w:rPr>
        <w:tab/>
        <w:t>Vizebürgermeister/in</w:t>
      </w:r>
    </w:p>
    <w:p w14:paraId="3C5C233C" w14:textId="2C6EC046" w:rsidR="00F035F6" w:rsidRPr="00F40E1B" w:rsidRDefault="00F035F6" w:rsidP="00AD7295">
      <w:pPr>
        <w:spacing w:line="360" w:lineRule="auto"/>
        <w:jc w:val="both"/>
        <w:rPr>
          <w:rFonts w:ascii="Garamond" w:hAnsi="Garamond"/>
          <w:color w:val="000000"/>
          <w:szCs w:val="24"/>
        </w:rPr>
      </w:pPr>
    </w:p>
    <w:p w14:paraId="03C0D095" w14:textId="77777777" w:rsidR="00F035F6" w:rsidRPr="00F40E1B" w:rsidRDefault="00F035F6" w:rsidP="00AD7295">
      <w:pPr>
        <w:spacing w:line="360" w:lineRule="auto"/>
        <w:jc w:val="both"/>
        <w:rPr>
          <w:rFonts w:ascii="Garamond" w:hAnsi="Garamond"/>
          <w:color w:val="000000"/>
          <w:szCs w:val="24"/>
        </w:rPr>
      </w:pPr>
    </w:p>
    <w:p w14:paraId="713231E9" w14:textId="77777777" w:rsidR="00F035F6" w:rsidRPr="00F40E1B" w:rsidRDefault="00363F02" w:rsidP="00AD7295">
      <w:pPr>
        <w:spacing w:line="360" w:lineRule="auto"/>
        <w:jc w:val="both"/>
        <w:rPr>
          <w:rFonts w:ascii="Garamond" w:hAnsi="Garamond"/>
          <w:color w:val="000000"/>
          <w:szCs w:val="24"/>
        </w:rPr>
      </w:pPr>
      <w:r w:rsidRPr="00F40E1B">
        <w:rPr>
          <w:rFonts w:ascii="Garamond" w:hAnsi="Garamond"/>
          <w:color w:val="000000"/>
          <w:szCs w:val="24"/>
        </w:rPr>
        <w:t>……………………………………….</w:t>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r>
      <w:r w:rsidR="00F035F6" w:rsidRPr="00F40E1B">
        <w:rPr>
          <w:rFonts w:ascii="Garamond" w:hAnsi="Garamond"/>
          <w:color w:val="000000"/>
          <w:szCs w:val="24"/>
        </w:rPr>
        <w:tab/>
        <w:t>……………………………………….</w:t>
      </w:r>
    </w:p>
    <w:p w14:paraId="2CD9F821" w14:textId="6305129B" w:rsidR="00F035F6" w:rsidRPr="00F40E1B" w:rsidRDefault="00363F02" w:rsidP="00AD7295">
      <w:pPr>
        <w:spacing w:line="360" w:lineRule="auto"/>
        <w:jc w:val="both"/>
        <w:rPr>
          <w:rFonts w:ascii="Garamond" w:hAnsi="Garamond"/>
          <w:i/>
          <w:iCs/>
          <w:color w:val="000000"/>
          <w:szCs w:val="24"/>
        </w:rPr>
      </w:pPr>
      <w:r w:rsidRPr="00F40E1B">
        <w:rPr>
          <w:rFonts w:ascii="Garamond" w:hAnsi="Garamond"/>
          <w:i/>
          <w:iCs/>
          <w:color w:val="000000"/>
          <w:szCs w:val="24"/>
        </w:rPr>
        <w:t>Gemeinderätin/Gemeinderat</w:t>
      </w:r>
      <w:r w:rsidR="00F035F6" w:rsidRPr="00F40E1B">
        <w:rPr>
          <w:rFonts w:ascii="Garamond" w:hAnsi="Garamond"/>
          <w:i/>
          <w:iCs/>
          <w:color w:val="000000"/>
          <w:szCs w:val="24"/>
        </w:rPr>
        <w:tab/>
      </w:r>
      <w:r w:rsidR="00F035F6" w:rsidRPr="00F40E1B">
        <w:rPr>
          <w:rFonts w:ascii="Garamond" w:hAnsi="Garamond"/>
          <w:i/>
          <w:iCs/>
          <w:color w:val="000000"/>
          <w:szCs w:val="24"/>
        </w:rPr>
        <w:tab/>
      </w:r>
      <w:r w:rsidR="00F035F6" w:rsidRPr="00F40E1B">
        <w:rPr>
          <w:rFonts w:ascii="Garamond" w:hAnsi="Garamond"/>
          <w:i/>
          <w:iCs/>
          <w:color w:val="000000"/>
          <w:szCs w:val="24"/>
        </w:rPr>
        <w:tab/>
      </w:r>
      <w:r w:rsidR="00F035F6" w:rsidRPr="00F40E1B">
        <w:rPr>
          <w:rFonts w:ascii="Garamond" w:hAnsi="Garamond"/>
          <w:i/>
          <w:iCs/>
          <w:color w:val="000000"/>
          <w:szCs w:val="24"/>
        </w:rPr>
        <w:tab/>
      </w:r>
      <w:r w:rsidR="00F035F6" w:rsidRPr="00F40E1B">
        <w:rPr>
          <w:rFonts w:ascii="Garamond" w:hAnsi="Garamond"/>
          <w:i/>
          <w:iCs/>
          <w:color w:val="000000"/>
          <w:szCs w:val="24"/>
        </w:rPr>
        <w:tab/>
      </w:r>
      <w:r w:rsidR="003E37C1">
        <w:rPr>
          <w:rFonts w:ascii="Garamond" w:hAnsi="Garamond"/>
          <w:i/>
          <w:iCs/>
          <w:color w:val="000000"/>
          <w:szCs w:val="24"/>
        </w:rPr>
        <w:tab/>
      </w:r>
      <w:r w:rsidR="00F035F6" w:rsidRPr="00F40E1B">
        <w:rPr>
          <w:rFonts w:ascii="Garamond" w:hAnsi="Garamond"/>
          <w:i/>
          <w:iCs/>
          <w:color w:val="000000"/>
          <w:szCs w:val="24"/>
        </w:rPr>
        <w:t>Gemeinderätin/Gemeinderat</w:t>
      </w:r>
    </w:p>
    <w:sectPr w:rsidR="00F035F6" w:rsidRPr="00F40E1B" w:rsidSect="00107BC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AA31" w14:textId="77777777" w:rsidR="00467555" w:rsidRDefault="00467555" w:rsidP="00846C72">
      <w:r>
        <w:separator/>
      </w:r>
    </w:p>
  </w:endnote>
  <w:endnote w:type="continuationSeparator" w:id="0">
    <w:p w14:paraId="68F67FD6" w14:textId="77777777" w:rsidR="00467555" w:rsidRDefault="00467555" w:rsidP="0084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7E54" w14:textId="77777777" w:rsidR="009A41B8" w:rsidRDefault="009A41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450106"/>
      <w:docPartObj>
        <w:docPartGallery w:val="Page Numbers (Bottom of Page)"/>
        <w:docPartUnique/>
      </w:docPartObj>
    </w:sdtPr>
    <w:sdtEndPr/>
    <w:sdtContent>
      <w:p w14:paraId="7751D55F" w14:textId="2C1AC1E1" w:rsidR="00327958" w:rsidRDefault="00327958" w:rsidP="0007137D">
        <w:pPr>
          <w:pStyle w:val="Fuzeile"/>
          <w:jc w:val="center"/>
        </w:pPr>
        <w:r>
          <w:fldChar w:fldCharType="begin"/>
        </w:r>
        <w:r>
          <w:instrText>PAGE   \* MERGEFORMAT</w:instrText>
        </w:r>
        <w:r>
          <w:fldChar w:fldCharType="separate"/>
        </w:r>
        <w:r>
          <w:rPr>
            <w:lang w:val="de-DE"/>
          </w:rPr>
          <w:t>2</w:t>
        </w:r>
        <w:r>
          <w:fldChar w:fldCharType="end"/>
        </w:r>
      </w:p>
    </w:sdtContent>
  </w:sdt>
  <w:p w14:paraId="5D1B314A" w14:textId="77777777" w:rsidR="00327958" w:rsidRDefault="003279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EB4D" w14:textId="77777777" w:rsidR="009A41B8" w:rsidRDefault="009A41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4E82" w14:textId="77777777" w:rsidR="00467555" w:rsidRDefault="00467555" w:rsidP="00846C72">
      <w:r>
        <w:separator/>
      </w:r>
    </w:p>
  </w:footnote>
  <w:footnote w:type="continuationSeparator" w:id="0">
    <w:p w14:paraId="65A844C0" w14:textId="77777777" w:rsidR="00467555" w:rsidRDefault="00467555" w:rsidP="0084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84A1" w14:textId="4392089F" w:rsidR="00521945" w:rsidRDefault="009A41B8">
    <w:pPr>
      <w:pStyle w:val="Kopfzeile"/>
    </w:pPr>
    <w:r>
      <w:rPr>
        <w:noProof/>
      </w:rPr>
      <w:pict w14:anchorId="77599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641" o:spid="_x0000_s1026" type="#_x0000_t136" style="position:absolute;margin-left:0;margin-top:0;width:488pt;height:151.45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3017" w14:textId="258C6DC3" w:rsidR="00521945" w:rsidRDefault="009A41B8">
    <w:pPr>
      <w:pStyle w:val="Kopfzeile"/>
    </w:pPr>
    <w:r>
      <w:rPr>
        <w:noProof/>
      </w:rPr>
      <w:pict w14:anchorId="1989B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642" o:spid="_x0000_s1027" type="#_x0000_t136" style="position:absolute;margin-left:0;margin-top:0;width:488pt;height:151.45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07137D">
      <w:t xml:space="preserve">[VERSION </w:t>
    </w:r>
    <w:r w:rsidR="00551AA2">
      <w:t>15</w:t>
    </w:r>
    <w:r w:rsidR="00F34D35">
      <w:t>.05.2023</w:t>
    </w:r>
    <w:r w:rsidR="0007137D">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ADCF" w14:textId="0C3D8A76" w:rsidR="00974C67" w:rsidRDefault="009A41B8">
    <w:pPr>
      <w:pStyle w:val="Kopfzeile"/>
      <w:jc w:val="center"/>
    </w:pPr>
    <w:r>
      <w:rPr>
        <w:noProof/>
      </w:rPr>
      <w:pict w14:anchorId="131AF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640" o:spid="_x0000_s1025" type="#_x0000_t136" style="position:absolute;left:0;text-align:left;margin-left:0;margin-top:0;width:488pt;height:151.45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sdt>
    <w:sdtPr>
      <w:id w:val="-1685281861"/>
      <w:docPartObj>
        <w:docPartGallery w:val="Page Numbers (Top of Page)"/>
        <w:docPartUnique/>
      </w:docPartObj>
    </w:sdtPr>
    <w:sdtEndPr/>
    <w:sdtContent>
      <w:p w14:paraId="5AB78B85" w14:textId="77777777" w:rsidR="00974C67" w:rsidRDefault="00974C67">
        <w:pPr>
          <w:pStyle w:val="Kopfzeile"/>
          <w:jc w:val="center"/>
        </w:pPr>
        <w:r>
          <w:fldChar w:fldCharType="begin"/>
        </w:r>
        <w:r>
          <w:instrText>PAGE   \* MERGEFORMAT</w:instrText>
        </w:r>
        <w:r>
          <w:fldChar w:fldCharType="separate"/>
        </w:r>
        <w:r>
          <w:rPr>
            <w:lang w:val="de-DE"/>
          </w:rPr>
          <w:t>2</w:t>
        </w:r>
        <w:r>
          <w:fldChar w:fldCharType="end"/>
        </w:r>
      </w:p>
    </w:sdtContent>
  </w:sdt>
  <w:p w14:paraId="3512BEB2" w14:textId="77777777" w:rsidR="00974C67" w:rsidRDefault="00974C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3B4"/>
    <w:multiLevelType w:val="hybridMultilevel"/>
    <w:tmpl w:val="151E76A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17B010A"/>
    <w:multiLevelType w:val="hybridMultilevel"/>
    <w:tmpl w:val="C2DAB92C"/>
    <w:lvl w:ilvl="0" w:tplc="FFFFFFFF">
      <w:start w:val="1"/>
      <w:numFmt w:val="lowerLetter"/>
      <w:lvlText w:val="%1)"/>
      <w:lvlJc w:val="left"/>
      <w:pPr>
        <w:ind w:left="1357" w:hanging="567"/>
      </w:pPr>
      <w:rPr>
        <w:rFonts w:ascii="Garamond" w:eastAsia="Microsoft Sans Serif" w:hAnsi="Garamond" w:cs="Microsoft Sans Serif" w:hint="default"/>
        <w:b w:val="0"/>
        <w:bCs w:val="0"/>
        <w:i w:val="0"/>
        <w:iCs w:val="0"/>
        <w:spacing w:val="-34"/>
        <w:w w:val="100"/>
        <w:sz w:val="23"/>
        <w:szCs w:val="23"/>
        <w:lang w:val="de-DE" w:eastAsia="en-US" w:bidi="ar-SA"/>
      </w:rPr>
    </w:lvl>
    <w:lvl w:ilvl="1" w:tplc="FFFFFFFF">
      <w:numFmt w:val="bullet"/>
      <w:lvlText w:val="•"/>
      <w:lvlJc w:val="left"/>
      <w:pPr>
        <w:ind w:left="2157" w:hanging="567"/>
      </w:pPr>
      <w:rPr>
        <w:rFonts w:hint="default"/>
        <w:lang w:val="de-DE" w:eastAsia="en-US" w:bidi="ar-SA"/>
      </w:rPr>
    </w:lvl>
    <w:lvl w:ilvl="2" w:tplc="FFFFFFFF">
      <w:numFmt w:val="bullet"/>
      <w:lvlText w:val="•"/>
      <w:lvlJc w:val="left"/>
      <w:pPr>
        <w:ind w:left="2963" w:hanging="567"/>
      </w:pPr>
      <w:rPr>
        <w:rFonts w:hint="default"/>
        <w:lang w:val="de-DE" w:eastAsia="en-US" w:bidi="ar-SA"/>
      </w:rPr>
    </w:lvl>
    <w:lvl w:ilvl="3" w:tplc="FFFFFFFF">
      <w:numFmt w:val="bullet"/>
      <w:lvlText w:val="•"/>
      <w:lvlJc w:val="left"/>
      <w:pPr>
        <w:ind w:left="3770" w:hanging="567"/>
      </w:pPr>
      <w:rPr>
        <w:rFonts w:hint="default"/>
        <w:lang w:val="de-DE" w:eastAsia="en-US" w:bidi="ar-SA"/>
      </w:rPr>
    </w:lvl>
    <w:lvl w:ilvl="4" w:tplc="FFFFFFFF">
      <w:numFmt w:val="bullet"/>
      <w:lvlText w:val="•"/>
      <w:lvlJc w:val="left"/>
      <w:pPr>
        <w:ind w:left="4576" w:hanging="567"/>
      </w:pPr>
      <w:rPr>
        <w:rFonts w:hint="default"/>
        <w:lang w:val="de-DE" w:eastAsia="en-US" w:bidi="ar-SA"/>
      </w:rPr>
    </w:lvl>
    <w:lvl w:ilvl="5" w:tplc="FFFFFFFF">
      <w:numFmt w:val="bullet"/>
      <w:lvlText w:val="•"/>
      <w:lvlJc w:val="left"/>
      <w:pPr>
        <w:ind w:left="5383" w:hanging="567"/>
      </w:pPr>
      <w:rPr>
        <w:rFonts w:hint="default"/>
        <w:lang w:val="de-DE" w:eastAsia="en-US" w:bidi="ar-SA"/>
      </w:rPr>
    </w:lvl>
    <w:lvl w:ilvl="6" w:tplc="FFFFFFFF">
      <w:numFmt w:val="bullet"/>
      <w:lvlText w:val="•"/>
      <w:lvlJc w:val="left"/>
      <w:pPr>
        <w:ind w:left="6189" w:hanging="567"/>
      </w:pPr>
      <w:rPr>
        <w:rFonts w:hint="default"/>
        <w:lang w:val="de-DE" w:eastAsia="en-US" w:bidi="ar-SA"/>
      </w:rPr>
    </w:lvl>
    <w:lvl w:ilvl="7" w:tplc="FFFFFFFF">
      <w:numFmt w:val="bullet"/>
      <w:lvlText w:val="•"/>
      <w:lvlJc w:val="left"/>
      <w:pPr>
        <w:ind w:left="6995" w:hanging="567"/>
      </w:pPr>
      <w:rPr>
        <w:rFonts w:hint="default"/>
        <w:lang w:val="de-DE" w:eastAsia="en-US" w:bidi="ar-SA"/>
      </w:rPr>
    </w:lvl>
    <w:lvl w:ilvl="8" w:tplc="FFFFFFFF">
      <w:numFmt w:val="bullet"/>
      <w:lvlText w:val="•"/>
      <w:lvlJc w:val="left"/>
      <w:pPr>
        <w:ind w:left="7802" w:hanging="567"/>
      </w:pPr>
      <w:rPr>
        <w:rFonts w:hint="default"/>
        <w:lang w:val="de-DE" w:eastAsia="en-US" w:bidi="ar-SA"/>
      </w:rPr>
    </w:lvl>
  </w:abstractNum>
  <w:abstractNum w:abstractNumId="2" w15:restartNumberingAfterBreak="0">
    <w:nsid w:val="05287FD0"/>
    <w:multiLevelType w:val="hybridMultilevel"/>
    <w:tmpl w:val="E264B68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4793D"/>
    <w:multiLevelType w:val="hybridMultilevel"/>
    <w:tmpl w:val="BE8A4D82"/>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8FF57B2"/>
    <w:multiLevelType w:val="hybridMultilevel"/>
    <w:tmpl w:val="2D1ABC3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9BF1512"/>
    <w:multiLevelType w:val="multilevel"/>
    <w:tmpl w:val="5F3CE9F2"/>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B60925"/>
    <w:multiLevelType w:val="hybridMultilevel"/>
    <w:tmpl w:val="83F28354"/>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1251B2"/>
    <w:multiLevelType w:val="hybridMultilevel"/>
    <w:tmpl w:val="AFE44C4C"/>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0263604"/>
    <w:multiLevelType w:val="hybridMultilevel"/>
    <w:tmpl w:val="5414DFDA"/>
    <w:lvl w:ilvl="0" w:tplc="D9ECE052">
      <w:start w:val="1"/>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1F3546A"/>
    <w:multiLevelType w:val="hybridMultilevel"/>
    <w:tmpl w:val="48706226"/>
    <w:lvl w:ilvl="0" w:tplc="BEFC45CE">
      <w:start w:val="1"/>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6A14F86"/>
    <w:multiLevelType w:val="hybridMultilevel"/>
    <w:tmpl w:val="4A70019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2E3814"/>
    <w:multiLevelType w:val="hybridMultilevel"/>
    <w:tmpl w:val="50040D78"/>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22A6D0F"/>
    <w:multiLevelType w:val="hybridMultilevel"/>
    <w:tmpl w:val="B442EED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8D3083"/>
    <w:multiLevelType w:val="hybridMultilevel"/>
    <w:tmpl w:val="A6CC7658"/>
    <w:lvl w:ilvl="0" w:tplc="D5605000">
      <w:start w:val="1"/>
      <w:numFmt w:val="decimal"/>
      <w:lvlText w:val="%1)"/>
      <w:lvlJc w:val="left"/>
      <w:pPr>
        <w:ind w:left="720" w:hanging="360"/>
      </w:pPr>
      <w:rPr>
        <w:rFonts w:cstheme="minorBid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F07D45"/>
    <w:multiLevelType w:val="hybridMultilevel"/>
    <w:tmpl w:val="B8CC0CE0"/>
    <w:lvl w:ilvl="0" w:tplc="6220E32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5A31906"/>
    <w:multiLevelType w:val="hybridMultilevel"/>
    <w:tmpl w:val="9EFCCE1C"/>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574777"/>
    <w:multiLevelType w:val="hybridMultilevel"/>
    <w:tmpl w:val="4C3037B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18F05D8"/>
    <w:multiLevelType w:val="hybridMultilevel"/>
    <w:tmpl w:val="FF24CB2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8E71A1"/>
    <w:multiLevelType w:val="hybridMultilevel"/>
    <w:tmpl w:val="19BA7630"/>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4CE735F"/>
    <w:multiLevelType w:val="hybridMultilevel"/>
    <w:tmpl w:val="87BEF90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D61BF2"/>
    <w:multiLevelType w:val="hybridMultilevel"/>
    <w:tmpl w:val="C2DAB92C"/>
    <w:lvl w:ilvl="0" w:tplc="5B5A26DE">
      <w:start w:val="1"/>
      <w:numFmt w:val="lowerLetter"/>
      <w:lvlText w:val="%1)"/>
      <w:lvlJc w:val="left"/>
      <w:pPr>
        <w:ind w:left="1246" w:hanging="567"/>
      </w:pPr>
      <w:rPr>
        <w:rFonts w:ascii="Garamond" w:eastAsia="Microsoft Sans Serif" w:hAnsi="Garamond" w:cs="Microsoft Sans Serif" w:hint="default"/>
        <w:b w:val="0"/>
        <w:bCs w:val="0"/>
        <w:i w:val="0"/>
        <w:iCs w:val="0"/>
        <w:spacing w:val="-34"/>
        <w:w w:val="100"/>
        <w:sz w:val="23"/>
        <w:szCs w:val="23"/>
        <w:lang w:val="de-DE" w:eastAsia="en-US" w:bidi="ar-SA"/>
      </w:rPr>
    </w:lvl>
    <w:lvl w:ilvl="1" w:tplc="9D703E38">
      <w:numFmt w:val="bullet"/>
      <w:lvlText w:val="•"/>
      <w:lvlJc w:val="left"/>
      <w:pPr>
        <w:ind w:left="2046" w:hanging="567"/>
      </w:pPr>
      <w:rPr>
        <w:rFonts w:hint="default"/>
        <w:lang w:val="de-DE" w:eastAsia="en-US" w:bidi="ar-SA"/>
      </w:rPr>
    </w:lvl>
    <w:lvl w:ilvl="2" w:tplc="56A6AB68">
      <w:numFmt w:val="bullet"/>
      <w:lvlText w:val="•"/>
      <w:lvlJc w:val="left"/>
      <w:pPr>
        <w:ind w:left="2852" w:hanging="567"/>
      </w:pPr>
      <w:rPr>
        <w:rFonts w:hint="default"/>
        <w:lang w:val="de-DE" w:eastAsia="en-US" w:bidi="ar-SA"/>
      </w:rPr>
    </w:lvl>
    <w:lvl w:ilvl="3" w:tplc="3D5EA13E">
      <w:numFmt w:val="bullet"/>
      <w:lvlText w:val="•"/>
      <w:lvlJc w:val="left"/>
      <w:pPr>
        <w:ind w:left="3659" w:hanging="567"/>
      </w:pPr>
      <w:rPr>
        <w:rFonts w:hint="default"/>
        <w:lang w:val="de-DE" w:eastAsia="en-US" w:bidi="ar-SA"/>
      </w:rPr>
    </w:lvl>
    <w:lvl w:ilvl="4" w:tplc="3288EF00">
      <w:numFmt w:val="bullet"/>
      <w:lvlText w:val="•"/>
      <w:lvlJc w:val="left"/>
      <w:pPr>
        <w:ind w:left="4465" w:hanging="567"/>
      </w:pPr>
      <w:rPr>
        <w:rFonts w:hint="default"/>
        <w:lang w:val="de-DE" w:eastAsia="en-US" w:bidi="ar-SA"/>
      </w:rPr>
    </w:lvl>
    <w:lvl w:ilvl="5" w:tplc="57ACB452">
      <w:numFmt w:val="bullet"/>
      <w:lvlText w:val="•"/>
      <w:lvlJc w:val="left"/>
      <w:pPr>
        <w:ind w:left="5272" w:hanging="567"/>
      </w:pPr>
      <w:rPr>
        <w:rFonts w:hint="default"/>
        <w:lang w:val="de-DE" w:eastAsia="en-US" w:bidi="ar-SA"/>
      </w:rPr>
    </w:lvl>
    <w:lvl w:ilvl="6" w:tplc="4454B8D2">
      <w:numFmt w:val="bullet"/>
      <w:lvlText w:val="•"/>
      <w:lvlJc w:val="left"/>
      <w:pPr>
        <w:ind w:left="6078" w:hanging="567"/>
      </w:pPr>
      <w:rPr>
        <w:rFonts w:hint="default"/>
        <w:lang w:val="de-DE" w:eastAsia="en-US" w:bidi="ar-SA"/>
      </w:rPr>
    </w:lvl>
    <w:lvl w:ilvl="7" w:tplc="C2C82AB6">
      <w:numFmt w:val="bullet"/>
      <w:lvlText w:val="•"/>
      <w:lvlJc w:val="left"/>
      <w:pPr>
        <w:ind w:left="6884" w:hanging="567"/>
      </w:pPr>
      <w:rPr>
        <w:rFonts w:hint="default"/>
        <w:lang w:val="de-DE" w:eastAsia="en-US" w:bidi="ar-SA"/>
      </w:rPr>
    </w:lvl>
    <w:lvl w:ilvl="8" w:tplc="EDD47A96">
      <w:numFmt w:val="bullet"/>
      <w:lvlText w:val="•"/>
      <w:lvlJc w:val="left"/>
      <w:pPr>
        <w:ind w:left="7691" w:hanging="567"/>
      </w:pPr>
      <w:rPr>
        <w:rFonts w:hint="default"/>
        <w:lang w:val="de-DE" w:eastAsia="en-US" w:bidi="ar-SA"/>
      </w:rPr>
    </w:lvl>
  </w:abstractNum>
  <w:abstractNum w:abstractNumId="21" w15:restartNumberingAfterBreak="0">
    <w:nsid w:val="3DCA3E93"/>
    <w:multiLevelType w:val="hybridMultilevel"/>
    <w:tmpl w:val="B172FAE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075F7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705FCD"/>
    <w:multiLevelType w:val="hybridMultilevel"/>
    <w:tmpl w:val="149C219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7D2443"/>
    <w:multiLevelType w:val="hybridMultilevel"/>
    <w:tmpl w:val="4A70019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F17591"/>
    <w:multiLevelType w:val="hybridMultilevel"/>
    <w:tmpl w:val="2AB0F26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F6F1B90"/>
    <w:multiLevelType w:val="hybridMultilevel"/>
    <w:tmpl w:val="2F1A459E"/>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4F3966"/>
    <w:multiLevelType w:val="hybridMultilevel"/>
    <w:tmpl w:val="87BEF90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46D1233"/>
    <w:multiLevelType w:val="hybridMultilevel"/>
    <w:tmpl w:val="061EFA28"/>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3E2BEC"/>
    <w:multiLevelType w:val="hybridMultilevel"/>
    <w:tmpl w:val="6186D9D0"/>
    <w:lvl w:ilvl="0" w:tplc="0C07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294DC4"/>
    <w:multiLevelType w:val="hybridMultilevel"/>
    <w:tmpl w:val="648A6BB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FF923B7"/>
    <w:multiLevelType w:val="hybridMultilevel"/>
    <w:tmpl w:val="C7024DBA"/>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0CD62BC"/>
    <w:multiLevelType w:val="hybridMultilevel"/>
    <w:tmpl w:val="149C219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A65BD1"/>
    <w:multiLevelType w:val="multilevel"/>
    <w:tmpl w:val="5F3CE9F2"/>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C4452C"/>
    <w:multiLevelType w:val="hybridMultilevel"/>
    <w:tmpl w:val="ECB47EB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8D6F82"/>
    <w:multiLevelType w:val="multilevel"/>
    <w:tmpl w:val="C86A000E"/>
    <w:lvl w:ilvl="0">
      <w:start w:val="1"/>
      <w:numFmt w:val="decimal"/>
      <w:lvlText w:val="%1."/>
      <w:lvlJc w:val="left"/>
      <w:pPr>
        <w:ind w:left="670" w:hanging="557"/>
      </w:pPr>
      <w:rPr>
        <w:rFonts w:hint="default"/>
        <w:spacing w:val="-25"/>
        <w:w w:val="100"/>
        <w:lang w:val="de-DE" w:eastAsia="en-US" w:bidi="ar-SA"/>
      </w:rPr>
    </w:lvl>
    <w:lvl w:ilvl="1">
      <w:start w:val="1"/>
      <w:numFmt w:val="decimal"/>
      <w:lvlText w:val="%1.%2"/>
      <w:lvlJc w:val="left"/>
      <w:pPr>
        <w:ind w:left="661" w:hanging="557"/>
      </w:pPr>
      <w:rPr>
        <w:rFonts w:hint="default"/>
        <w:spacing w:val="-17"/>
        <w:w w:val="94"/>
        <w:lang w:val="de-DE" w:eastAsia="en-US" w:bidi="ar-SA"/>
      </w:rPr>
    </w:lvl>
    <w:lvl w:ilvl="2">
      <w:start w:val="1"/>
      <w:numFmt w:val="lowerLetter"/>
      <w:lvlText w:val="%1.%2.%3"/>
      <w:lvlJc w:val="left"/>
      <w:pPr>
        <w:ind w:left="1673" w:hanging="557"/>
      </w:pPr>
      <w:rPr>
        <w:rFonts w:ascii="Arial" w:eastAsia="Arial" w:hAnsi="Arial" w:cs="Arial" w:hint="default"/>
        <w:b w:val="0"/>
        <w:bCs w:val="0"/>
        <w:i w:val="0"/>
        <w:iCs w:val="0"/>
        <w:spacing w:val="-11"/>
        <w:w w:val="100"/>
        <w:sz w:val="23"/>
        <w:szCs w:val="23"/>
        <w:lang w:val="de-DE" w:eastAsia="en-US" w:bidi="ar-SA"/>
      </w:rPr>
    </w:lvl>
    <w:lvl w:ilvl="3">
      <w:numFmt w:val="bullet"/>
      <w:lvlText w:val="•"/>
      <w:lvlJc w:val="left"/>
      <w:pPr>
        <w:ind w:left="1680" w:hanging="557"/>
      </w:pPr>
      <w:rPr>
        <w:rFonts w:hint="default"/>
        <w:lang w:val="de-DE" w:eastAsia="en-US" w:bidi="ar-SA"/>
      </w:rPr>
    </w:lvl>
    <w:lvl w:ilvl="4">
      <w:numFmt w:val="bullet"/>
      <w:lvlText w:val="•"/>
      <w:lvlJc w:val="left"/>
      <w:pPr>
        <w:ind w:left="2747" w:hanging="557"/>
      </w:pPr>
      <w:rPr>
        <w:rFonts w:hint="default"/>
        <w:lang w:val="de-DE" w:eastAsia="en-US" w:bidi="ar-SA"/>
      </w:rPr>
    </w:lvl>
    <w:lvl w:ilvl="5">
      <w:numFmt w:val="bullet"/>
      <w:lvlText w:val="•"/>
      <w:lvlJc w:val="left"/>
      <w:pPr>
        <w:ind w:left="3815" w:hanging="557"/>
      </w:pPr>
      <w:rPr>
        <w:rFonts w:hint="default"/>
        <w:lang w:val="de-DE" w:eastAsia="en-US" w:bidi="ar-SA"/>
      </w:rPr>
    </w:lvl>
    <w:lvl w:ilvl="6">
      <w:numFmt w:val="bullet"/>
      <w:lvlText w:val="•"/>
      <w:lvlJc w:val="left"/>
      <w:pPr>
        <w:ind w:left="4883" w:hanging="557"/>
      </w:pPr>
      <w:rPr>
        <w:rFonts w:hint="default"/>
        <w:lang w:val="de-DE" w:eastAsia="en-US" w:bidi="ar-SA"/>
      </w:rPr>
    </w:lvl>
    <w:lvl w:ilvl="7">
      <w:numFmt w:val="bullet"/>
      <w:lvlText w:val="•"/>
      <w:lvlJc w:val="left"/>
      <w:pPr>
        <w:ind w:left="5951" w:hanging="557"/>
      </w:pPr>
      <w:rPr>
        <w:rFonts w:hint="default"/>
        <w:lang w:val="de-DE" w:eastAsia="en-US" w:bidi="ar-SA"/>
      </w:rPr>
    </w:lvl>
    <w:lvl w:ilvl="8">
      <w:numFmt w:val="bullet"/>
      <w:lvlText w:val="•"/>
      <w:lvlJc w:val="left"/>
      <w:pPr>
        <w:ind w:left="7019" w:hanging="557"/>
      </w:pPr>
      <w:rPr>
        <w:rFonts w:hint="default"/>
        <w:lang w:val="de-DE" w:eastAsia="en-US" w:bidi="ar-SA"/>
      </w:rPr>
    </w:lvl>
  </w:abstractNum>
  <w:abstractNum w:abstractNumId="36" w15:restartNumberingAfterBreak="0">
    <w:nsid w:val="6F665A5E"/>
    <w:multiLevelType w:val="hybridMultilevel"/>
    <w:tmpl w:val="05FAADBA"/>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FB70765"/>
    <w:multiLevelType w:val="hybridMultilevel"/>
    <w:tmpl w:val="B3E025CE"/>
    <w:lvl w:ilvl="0" w:tplc="F0A6996E">
      <w:start w:val="8"/>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5005D84"/>
    <w:multiLevelType w:val="hybridMultilevel"/>
    <w:tmpl w:val="FF24CB2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B202A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F86BBB"/>
    <w:multiLevelType w:val="hybridMultilevel"/>
    <w:tmpl w:val="87BEF90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176E33"/>
    <w:multiLevelType w:val="hybridMultilevel"/>
    <w:tmpl w:val="C1C63B44"/>
    <w:lvl w:ilvl="0" w:tplc="FFFFFFFF">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F634395"/>
    <w:multiLevelType w:val="hybridMultilevel"/>
    <w:tmpl w:val="A740B3E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0152611">
    <w:abstractNumId w:val="30"/>
  </w:num>
  <w:num w:numId="2" w16cid:durableId="1296595613">
    <w:abstractNumId w:val="16"/>
  </w:num>
  <w:num w:numId="3" w16cid:durableId="2106143875">
    <w:abstractNumId w:val="14"/>
  </w:num>
  <w:num w:numId="4" w16cid:durableId="1170410096">
    <w:abstractNumId w:val="21"/>
  </w:num>
  <w:num w:numId="5" w16cid:durableId="1169055247">
    <w:abstractNumId w:val="29"/>
  </w:num>
  <w:num w:numId="6" w16cid:durableId="550578099">
    <w:abstractNumId w:val="12"/>
  </w:num>
  <w:num w:numId="7" w16cid:durableId="640885888">
    <w:abstractNumId w:val="36"/>
  </w:num>
  <w:num w:numId="8" w16cid:durableId="1232079187">
    <w:abstractNumId w:val="41"/>
  </w:num>
  <w:num w:numId="9" w16cid:durableId="577986856">
    <w:abstractNumId w:val="26"/>
  </w:num>
  <w:num w:numId="10" w16cid:durableId="906841570">
    <w:abstractNumId w:val="2"/>
  </w:num>
  <w:num w:numId="11" w16cid:durableId="1453209901">
    <w:abstractNumId w:val="18"/>
  </w:num>
  <w:num w:numId="12" w16cid:durableId="1006245590">
    <w:abstractNumId w:val="15"/>
  </w:num>
  <w:num w:numId="13" w16cid:durableId="1422677006">
    <w:abstractNumId w:val="17"/>
  </w:num>
  <w:num w:numId="14" w16cid:durableId="1632008057">
    <w:abstractNumId w:val="38"/>
  </w:num>
  <w:num w:numId="15" w16cid:durableId="1726250092">
    <w:abstractNumId w:val="0"/>
  </w:num>
  <w:num w:numId="16" w16cid:durableId="252016199">
    <w:abstractNumId w:val="32"/>
  </w:num>
  <w:num w:numId="17" w16cid:durableId="48771318">
    <w:abstractNumId w:val="7"/>
  </w:num>
  <w:num w:numId="18" w16cid:durableId="1200702927">
    <w:abstractNumId w:val="31"/>
  </w:num>
  <w:num w:numId="19" w16cid:durableId="1939481984">
    <w:abstractNumId w:val="25"/>
  </w:num>
  <w:num w:numId="20" w16cid:durableId="1760835894">
    <w:abstractNumId w:val="34"/>
  </w:num>
  <w:num w:numId="21" w16cid:durableId="221604347">
    <w:abstractNumId w:val="11"/>
  </w:num>
  <w:num w:numId="22" w16cid:durableId="1768041020">
    <w:abstractNumId w:val="28"/>
  </w:num>
  <w:num w:numId="23" w16cid:durableId="2074809978">
    <w:abstractNumId w:val="35"/>
  </w:num>
  <w:num w:numId="24" w16cid:durableId="1803767790">
    <w:abstractNumId w:val="42"/>
  </w:num>
  <w:num w:numId="25" w16cid:durableId="1734159099">
    <w:abstractNumId w:val="4"/>
  </w:num>
  <w:num w:numId="26" w16cid:durableId="2021856877">
    <w:abstractNumId w:val="23"/>
  </w:num>
  <w:num w:numId="27" w16cid:durableId="1322467378">
    <w:abstractNumId w:val="37"/>
  </w:num>
  <w:num w:numId="28" w16cid:durableId="1180850293">
    <w:abstractNumId w:val="24"/>
  </w:num>
  <w:num w:numId="29" w16cid:durableId="2082364984">
    <w:abstractNumId w:val="6"/>
  </w:num>
  <w:num w:numId="30" w16cid:durableId="508832739">
    <w:abstractNumId w:val="10"/>
  </w:num>
  <w:num w:numId="31" w16cid:durableId="874345314">
    <w:abstractNumId w:val="27"/>
  </w:num>
  <w:num w:numId="32" w16cid:durableId="1146777031">
    <w:abstractNumId w:val="40"/>
  </w:num>
  <w:num w:numId="33" w16cid:durableId="1123621092">
    <w:abstractNumId w:val="20"/>
  </w:num>
  <w:num w:numId="34" w16cid:durableId="1893610000">
    <w:abstractNumId w:val="9"/>
  </w:num>
  <w:num w:numId="35" w16cid:durableId="1629582824">
    <w:abstractNumId w:val="19"/>
  </w:num>
  <w:num w:numId="36" w16cid:durableId="374281903">
    <w:abstractNumId w:val="8"/>
  </w:num>
  <w:num w:numId="37" w16cid:durableId="602735876">
    <w:abstractNumId w:val="3"/>
  </w:num>
  <w:num w:numId="38" w16cid:durableId="1325083340">
    <w:abstractNumId w:val="5"/>
  </w:num>
  <w:num w:numId="39" w16cid:durableId="1364013395">
    <w:abstractNumId w:val="39"/>
  </w:num>
  <w:num w:numId="40" w16cid:durableId="1141966083">
    <w:abstractNumId w:val="13"/>
  </w:num>
  <w:num w:numId="41" w16cid:durableId="1164320020">
    <w:abstractNumId w:val="22"/>
  </w:num>
  <w:num w:numId="42" w16cid:durableId="459691067">
    <w:abstractNumId w:val="33"/>
  </w:num>
  <w:num w:numId="43" w16cid:durableId="30200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linkStyl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2B9198-AFD2-4989-A224-F20039AF021E}"/>
    <w:docVar w:name="dgnword-eventsink" w:val="1175092528"/>
  </w:docVars>
  <w:rsids>
    <w:rsidRoot w:val="00243137"/>
    <w:rsid w:val="00005443"/>
    <w:rsid w:val="00007883"/>
    <w:rsid w:val="00016F1D"/>
    <w:rsid w:val="000220FD"/>
    <w:rsid w:val="0002331C"/>
    <w:rsid w:val="000276CA"/>
    <w:rsid w:val="000301FC"/>
    <w:rsid w:val="000314B7"/>
    <w:rsid w:val="0003209F"/>
    <w:rsid w:val="0003570B"/>
    <w:rsid w:val="00040FC9"/>
    <w:rsid w:val="00042C20"/>
    <w:rsid w:val="00050D23"/>
    <w:rsid w:val="00053749"/>
    <w:rsid w:val="000545C6"/>
    <w:rsid w:val="00055A9B"/>
    <w:rsid w:val="0006035A"/>
    <w:rsid w:val="00062B68"/>
    <w:rsid w:val="00067EA9"/>
    <w:rsid w:val="0007137D"/>
    <w:rsid w:val="0007506E"/>
    <w:rsid w:val="0008619E"/>
    <w:rsid w:val="00090C01"/>
    <w:rsid w:val="00090C43"/>
    <w:rsid w:val="00091102"/>
    <w:rsid w:val="00094259"/>
    <w:rsid w:val="00094A5B"/>
    <w:rsid w:val="00095C21"/>
    <w:rsid w:val="000968C1"/>
    <w:rsid w:val="00097725"/>
    <w:rsid w:val="00097C35"/>
    <w:rsid w:val="000B2EAD"/>
    <w:rsid w:val="000B62F7"/>
    <w:rsid w:val="000C7615"/>
    <w:rsid w:val="000D3B96"/>
    <w:rsid w:val="000D4347"/>
    <w:rsid w:val="000E045A"/>
    <w:rsid w:val="000E1977"/>
    <w:rsid w:val="000E1DFB"/>
    <w:rsid w:val="000E5959"/>
    <w:rsid w:val="000F01F2"/>
    <w:rsid w:val="000F6335"/>
    <w:rsid w:val="001013B4"/>
    <w:rsid w:val="0010383A"/>
    <w:rsid w:val="0010754C"/>
    <w:rsid w:val="00107BC1"/>
    <w:rsid w:val="00122381"/>
    <w:rsid w:val="001274DF"/>
    <w:rsid w:val="00130FFB"/>
    <w:rsid w:val="001335F4"/>
    <w:rsid w:val="001340C4"/>
    <w:rsid w:val="00134A7E"/>
    <w:rsid w:val="001420B1"/>
    <w:rsid w:val="00144B01"/>
    <w:rsid w:val="0014607C"/>
    <w:rsid w:val="00146454"/>
    <w:rsid w:val="00162C0C"/>
    <w:rsid w:val="001632D9"/>
    <w:rsid w:val="00167055"/>
    <w:rsid w:val="00167D25"/>
    <w:rsid w:val="00170D9D"/>
    <w:rsid w:val="001721B5"/>
    <w:rsid w:val="00177FE2"/>
    <w:rsid w:val="00181200"/>
    <w:rsid w:val="001833AC"/>
    <w:rsid w:val="001913CA"/>
    <w:rsid w:val="001917B0"/>
    <w:rsid w:val="001935F2"/>
    <w:rsid w:val="0019472A"/>
    <w:rsid w:val="0019635B"/>
    <w:rsid w:val="001A0902"/>
    <w:rsid w:val="001A2E12"/>
    <w:rsid w:val="001B3414"/>
    <w:rsid w:val="001B4F74"/>
    <w:rsid w:val="001B5FF2"/>
    <w:rsid w:val="001B641D"/>
    <w:rsid w:val="001B6A55"/>
    <w:rsid w:val="001C5F0E"/>
    <w:rsid w:val="001C7983"/>
    <w:rsid w:val="001D1A06"/>
    <w:rsid w:val="001D1D97"/>
    <w:rsid w:val="001E0A95"/>
    <w:rsid w:val="001E7431"/>
    <w:rsid w:val="001F10AE"/>
    <w:rsid w:val="00200A42"/>
    <w:rsid w:val="002011B9"/>
    <w:rsid w:val="00210A0B"/>
    <w:rsid w:val="002110E3"/>
    <w:rsid w:val="00212291"/>
    <w:rsid w:val="00213F77"/>
    <w:rsid w:val="002207ED"/>
    <w:rsid w:val="002209B1"/>
    <w:rsid w:val="0022118F"/>
    <w:rsid w:val="002253FA"/>
    <w:rsid w:val="002305FC"/>
    <w:rsid w:val="00230971"/>
    <w:rsid w:val="0023515D"/>
    <w:rsid w:val="00241BC6"/>
    <w:rsid w:val="00243137"/>
    <w:rsid w:val="002479E7"/>
    <w:rsid w:val="00250800"/>
    <w:rsid w:val="00251EAD"/>
    <w:rsid w:val="00255FF8"/>
    <w:rsid w:val="002615BB"/>
    <w:rsid w:val="00265CC1"/>
    <w:rsid w:val="00266A7E"/>
    <w:rsid w:val="00270E24"/>
    <w:rsid w:val="00272519"/>
    <w:rsid w:val="00273EB1"/>
    <w:rsid w:val="00274B95"/>
    <w:rsid w:val="002771EA"/>
    <w:rsid w:val="00280655"/>
    <w:rsid w:val="002816EF"/>
    <w:rsid w:val="002857CB"/>
    <w:rsid w:val="00285EB6"/>
    <w:rsid w:val="00287270"/>
    <w:rsid w:val="00292C09"/>
    <w:rsid w:val="0029405A"/>
    <w:rsid w:val="002B5E3A"/>
    <w:rsid w:val="002C02DB"/>
    <w:rsid w:val="002C6C31"/>
    <w:rsid w:val="002C7428"/>
    <w:rsid w:val="002D0D5F"/>
    <w:rsid w:val="002D5AFB"/>
    <w:rsid w:val="002E6F14"/>
    <w:rsid w:val="002F16C6"/>
    <w:rsid w:val="002F2614"/>
    <w:rsid w:val="002F4846"/>
    <w:rsid w:val="002F67BB"/>
    <w:rsid w:val="00301FCD"/>
    <w:rsid w:val="00302A10"/>
    <w:rsid w:val="00316E45"/>
    <w:rsid w:val="00317E1A"/>
    <w:rsid w:val="00327958"/>
    <w:rsid w:val="003371DE"/>
    <w:rsid w:val="00343567"/>
    <w:rsid w:val="00351467"/>
    <w:rsid w:val="003521B4"/>
    <w:rsid w:val="00354DE0"/>
    <w:rsid w:val="00356526"/>
    <w:rsid w:val="00356C37"/>
    <w:rsid w:val="00357272"/>
    <w:rsid w:val="00361099"/>
    <w:rsid w:val="00363F02"/>
    <w:rsid w:val="00366C0D"/>
    <w:rsid w:val="0037026B"/>
    <w:rsid w:val="00370AC6"/>
    <w:rsid w:val="00371AB8"/>
    <w:rsid w:val="0038012A"/>
    <w:rsid w:val="0038545D"/>
    <w:rsid w:val="00386CF6"/>
    <w:rsid w:val="00387C0E"/>
    <w:rsid w:val="0039060F"/>
    <w:rsid w:val="003914A7"/>
    <w:rsid w:val="00391FA7"/>
    <w:rsid w:val="0039695F"/>
    <w:rsid w:val="003A5CFD"/>
    <w:rsid w:val="003A6B50"/>
    <w:rsid w:val="003B4777"/>
    <w:rsid w:val="003C0AB8"/>
    <w:rsid w:val="003C1653"/>
    <w:rsid w:val="003D063A"/>
    <w:rsid w:val="003D79AB"/>
    <w:rsid w:val="003D7E72"/>
    <w:rsid w:val="003D7F9A"/>
    <w:rsid w:val="003E05C3"/>
    <w:rsid w:val="003E2BB6"/>
    <w:rsid w:val="003E37C1"/>
    <w:rsid w:val="003E5358"/>
    <w:rsid w:val="003E6087"/>
    <w:rsid w:val="003E66B7"/>
    <w:rsid w:val="003E7EBF"/>
    <w:rsid w:val="003F44B9"/>
    <w:rsid w:val="003F53DF"/>
    <w:rsid w:val="003F6449"/>
    <w:rsid w:val="004017E2"/>
    <w:rsid w:val="004025FA"/>
    <w:rsid w:val="0041143A"/>
    <w:rsid w:val="00421433"/>
    <w:rsid w:val="00422F11"/>
    <w:rsid w:val="00425F07"/>
    <w:rsid w:val="0042769A"/>
    <w:rsid w:val="00431211"/>
    <w:rsid w:val="004325E8"/>
    <w:rsid w:val="0043571F"/>
    <w:rsid w:val="00435DC8"/>
    <w:rsid w:val="00442FD8"/>
    <w:rsid w:val="00451DF7"/>
    <w:rsid w:val="00457DA3"/>
    <w:rsid w:val="004602FB"/>
    <w:rsid w:val="0046151B"/>
    <w:rsid w:val="0046567C"/>
    <w:rsid w:val="00467555"/>
    <w:rsid w:val="004700CC"/>
    <w:rsid w:val="00471469"/>
    <w:rsid w:val="004825A0"/>
    <w:rsid w:val="00482866"/>
    <w:rsid w:val="004835C2"/>
    <w:rsid w:val="00484575"/>
    <w:rsid w:val="00484F8E"/>
    <w:rsid w:val="00485B45"/>
    <w:rsid w:val="0049277E"/>
    <w:rsid w:val="00492DC1"/>
    <w:rsid w:val="004A1F6F"/>
    <w:rsid w:val="004A7A48"/>
    <w:rsid w:val="004B2F44"/>
    <w:rsid w:val="004B6AE2"/>
    <w:rsid w:val="004C07BC"/>
    <w:rsid w:val="004C1558"/>
    <w:rsid w:val="004C1985"/>
    <w:rsid w:val="004D06FB"/>
    <w:rsid w:val="004D14D0"/>
    <w:rsid w:val="004D498E"/>
    <w:rsid w:val="004E4626"/>
    <w:rsid w:val="004E5647"/>
    <w:rsid w:val="004E5C56"/>
    <w:rsid w:val="004F0266"/>
    <w:rsid w:val="004F2304"/>
    <w:rsid w:val="004F2D02"/>
    <w:rsid w:val="004F6532"/>
    <w:rsid w:val="005000B5"/>
    <w:rsid w:val="00500CB7"/>
    <w:rsid w:val="00510571"/>
    <w:rsid w:val="00510718"/>
    <w:rsid w:val="00511353"/>
    <w:rsid w:val="00513DCD"/>
    <w:rsid w:val="00521945"/>
    <w:rsid w:val="00522910"/>
    <w:rsid w:val="00530000"/>
    <w:rsid w:val="00532A79"/>
    <w:rsid w:val="00532F79"/>
    <w:rsid w:val="00540AA6"/>
    <w:rsid w:val="00551AA2"/>
    <w:rsid w:val="00553BCC"/>
    <w:rsid w:val="00554D70"/>
    <w:rsid w:val="005557A8"/>
    <w:rsid w:val="00555BB6"/>
    <w:rsid w:val="00555DCF"/>
    <w:rsid w:val="00556949"/>
    <w:rsid w:val="0055743C"/>
    <w:rsid w:val="005675A9"/>
    <w:rsid w:val="0057141E"/>
    <w:rsid w:val="0057248E"/>
    <w:rsid w:val="00581C32"/>
    <w:rsid w:val="00582C08"/>
    <w:rsid w:val="00592583"/>
    <w:rsid w:val="0059416F"/>
    <w:rsid w:val="00595161"/>
    <w:rsid w:val="00596D7F"/>
    <w:rsid w:val="005A26E6"/>
    <w:rsid w:val="005A6518"/>
    <w:rsid w:val="005B22EB"/>
    <w:rsid w:val="005B6A1F"/>
    <w:rsid w:val="005C5AE5"/>
    <w:rsid w:val="005D031D"/>
    <w:rsid w:val="005D3100"/>
    <w:rsid w:val="005E068C"/>
    <w:rsid w:val="005E5862"/>
    <w:rsid w:val="005E5DEF"/>
    <w:rsid w:val="005F46FD"/>
    <w:rsid w:val="005F4709"/>
    <w:rsid w:val="005F4E23"/>
    <w:rsid w:val="006018B5"/>
    <w:rsid w:val="006051BB"/>
    <w:rsid w:val="00607653"/>
    <w:rsid w:val="00613C60"/>
    <w:rsid w:val="00614AA9"/>
    <w:rsid w:val="006150D9"/>
    <w:rsid w:val="00625638"/>
    <w:rsid w:val="006303DE"/>
    <w:rsid w:val="00631D39"/>
    <w:rsid w:val="006347D1"/>
    <w:rsid w:val="006406EF"/>
    <w:rsid w:val="006430B7"/>
    <w:rsid w:val="00646813"/>
    <w:rsid w:val="00646A78"/>
    <w:rsid w:val="00653883"/>
    <w:rsid w:val="006540D6"/>
    <w:rsid w:val="00660C11"/>
    <w:rsid w:val="006614DB"/>
    <w:rsid w:val="00661895"/>
    <w:rsid w:val="0067345E"/>
    <w:rsid w:val="00674DC6"/>
    <w:rsid w:val="00682946"/>
    <w:rsid w:val="00683D58"/>
    <w:rsid w:val="00691252"/>
    <w:rsid w:val="0069546F"/>
    <w:rsid w:val="006A0EA3"/>
    <w:rsid w:val="006A28D8"/>
    <w:rsid w:val="006A490C"/>
    <w:rsid w:val="006A7B55"/>
    <w:rsid w:val="006B6E06"/>
    <w:rsid w:val="006C0004"/>
    <w:rsid w:val="006C308C"/>
    <w:rsid w:val="006C3D19"/>
    <w:rsid w:val="006C4E5A"/>
    <w:rsid w:val="006C59AF"/>
    <w:rsid w:val="006D1E7F"/>
    <w:rsid w:val="006D74C3"/>
    <w:rsid w:val="006E12E4"/>
    <w:rsid w:val="006E42CE"/>
    <w:rsid w:val="00701E44"/>
    <w:rsid w:val="00703543"/>
    <w:rsid w:val="007160F4"/>
    <w:rsid w:val="00720C79"/>
    <w:rsid w:val="00736097"/>
    <w:rsid w:val="00743932"/>
    <w:rsid w:val="00744FDD"/>
    <w:rsid w:val="007451ED"/>
    <w:rsid w:val="00745A91"/>
    <w:rsid w:val="0074669C"/>
    <w:rsid w:val="00755410"/>
    <w:rsid w:val="007604E1"/>
    <w:rsid w:val="0076156B"/>
    <w:rsid w:val="0077369C"/>
    <w:rsid w:val="00773DFF"/>
    <w:rsid w:val="007818D4"/>
    <w:rsid w:val="00784A06"/>
    <w:rsid w:val="00787A9F"/>
    <w:rsid w:val="0079272E"/>
    <w:rsid w:val="007A23F9"/>
    <w:rsid w:val="007B492C"/>
    <w:rsid w:val="007B5A4D"/>
    <w:rsid w:val="007B5AE4"/>
    <w:rsid w:val="007B6F0B"/>
    <w:rsid w:val="007C425A"/>
    <w:rsid w:val="007C5948"/>
    <w:rsid w:val="007C6ACE"/>
    <w:rsid w:val="007C7653"/>
    <w:rsid w:val="007C7881"/>
    <w:rsid w:val="007D0241"/>
    <w:rsid w:val="007D677B"/>
    <w:rsid w:val="007D6EAE"/>
    <w:rsid w:val="007E1855"/>
    <w:rsid w:val="007E1E0C"/>
    <w:rsid w:val="007E3C34"/>
    <w:rsid w:val="007E4914"/>
    <w:rsid w:val="007F5129"/>
    <w:rsid w:val="007F542C"/>
    <w:rsid w:val="007F5E7D"/>
    <w:rsid w:val="00804927"/>
    <w:rsid w:val="0081218E"/>
    <w:rsid w:val="008143AD"/>
    <w:rsid w:val="00815DD9"/>
    <w:rsid w:val="008171F1"/>
    <w:rsid w:val="00820FE2"/>
    <w:rsid w:val="008216EC"/>
    <w:rsid w:val="00821A90"/>
    <w:rsid w:val="00830E1F"/>
    <w:rsid w:val="008344CF"/>
    <w:rsid w:val="00836DE6"/>
    <w:rsid w:val="0084057A"/>
    <w:rsid w:val="008446B4"/>
    <w:rsid w:val="00845602"/>
    <w:rsid w:val="00846C72"/>
    <w:rsid w:val="00847504"/>
    <w:rsid w:val="00851946"/>
    <w:rsid w:val="00857CAB"/>
    <w:rsid w:val="00861444"/>
    <w:rsid w:val="00865C65"/>
    <w:rsid w:val="008671E8"/>
    <w:rsid w:val="00867957"/>
    <w:rsid w:val="0087119F"/>
    <w:rsid w:val="008747A4"/>
    <w:rsid w:val="00883A5D"/>
    <w:rsid w:val="00890DF2"/>
    <w:rsid w:val="008925E2"/>
    <w:rsid w:val="00895F60"/>
    <w:rsid w:val="0089725D"/>
    <w:rsid w:val="00897D29"/>
    <w:rsid w:val="008A33A4"/>
    <w:rsid w:val="008A56A4"/>
    <w:rsid w:val="008A62A7"/>
    <w:rsid w:val="008B11D4"/>
    <w:rsid w:val="008B749F"/>
    <w:rsid w:val="008C191C"/>
    <w:rsid w:val="008C71CD"/>
    <w:rsid w:val="008D5A82"/>
    <w:rsid w:val="008E091B"/>
    <w:rsid w:val="008E2658"/>
    <w:rsid w:val="008E3E1D"/>
    <w:rsid w:val="008F087F"/>
    <w:rsid w:val="008F1B13"/>
    <w:rsid w:val="008F1CBE"/>
    <w:rsid w:val="008F30F1"/>
    <w:rsid w:val="008F6DB4"/>
    <w:rsid w:val="00902F3B"/>
    <w:rsid w:val="0090411C"/>
    <w:rsid w:val="00906018"/>
    <w:rsid w:val="0090721B"/>
    <w:rsid w:val="00920EEA"/>
    <w:rsid w:val="0092114D"/>
    <w:rsid w:val="00921BE8"/>
    <w:rsid w:val="00927259"/>
    <w:rsid w:val="00927CFD"/>
    <w:rsid w:val="009322A3"/>
    <w:rsid w:val="0093361D"/>
    <w:rsid w:val="00952E1A"/>
    <w:rsid w:val="0095393E"/>
    <w:rsid w:val="0095522B"/>
    <w:rsid w:val="009569AC"/>
    <w:rsid w:val="00960CC3"/>
    <w:rsid w:val="0096372B"/>
    <w:rsid w:val="0097002D"/>
    <w:rsid w:val="00973BD9"/>
    <w:rsid w:val="00974C67"/>
    <w:rsid w:val="00975268"/>
    <w:rsid w:val="00975CAC"/>
    <w:rsid w:val="0098458A"/>
    <w:rsid w:val="00985943"/>
    <w:rsid w:val="00986FF9"/>
    <w:rsid w:val="009936A4"/>
    <w:rsid w:val="009A2A65"/>
    <w:rsid w:val="009A41B8"/>
    <w:rsid w:val="009B0CB0"/>
    <w:rsid w:val="009B1003"/>
    <w:rsid w:val="009B1C2C"/>
    <w:rsid w:val="009B6DDA"/>
    <w:rsid w:val="009C032E"/>
    <w:rsid w:val="009D5897"/>
    <w:rsid w:val="009E56A0"/>
    <w:rsid w:val="009E59F9"/>
    <w:rsid w:val="009F2664"/>
    <w:rsid w:val="009F2C81"/>
    <w:rsid w:val="009F4951"/>
    <w:rsid w:val="00A025D9"/>
    <w:rsid w:val="00A06316"/>
    <w:rsid w:val="00A126AB"/>
    <w:rsid w:val="00A12FFF"/>
    <w:rsid w:val="00A148EF"/>
    <w:rsid w:val="00A16C22"/>
    <w:rsid w:val="00A205A7"/>
    <w:rsid w:val="00A26623"/>
    <w:rsid w:val="00A32B3B"/>
    <w:rsid w:val="00A46B9A"/>
    <w:rsid w:val="00A5779C"/>
    <w:rsid w:val="00A62F04"/>
    <w:rsid w:val="00A641D3"/>
    <w:rsid w:val="00A66ED4"/>
    <w:rsid w:val="00A74993"/>
    <w:rsid w:val="00A829CE"/>
    <w:rsid w:val="00A87C4C"/>
    <w:rsid w:val="00A91F6F"/>
    <w:rsid w:val="00A92470"/>
    <w:rsid w:val="00A93ADA"/>
    <w:rsid w:val="00A93B0D"/>
    <w:rsid w:val="00A94587"/>
    <w:rsid w:val="00A9459F"/>
    <w:rsid w:val="00A97EA5"/>
    <w:rsid w:val="00AA3D48"/>
    <w:rsid w:val="00AB17C8"/>
    <w:rsid w:val="00AB2F45"/>
    <w:rsid w:val="00AB48CD"/>
    <w:rsid w:val="00AC151C"/>
    <w:rsid w:val="00AD1BE3"/>
    <w:rsid w:val="00AD7295"/>
    <w:rsid w:val="00AE5128"/>
    <w:rsid w:val="00AF0B28"/>
    <w:rsid w:val="00AF4ADC"/>
    <w:rsid w:val="00AF6B8A"/>
    <w:rsid w:val="00AF7358"/>
    <w:rsid w:val="00B02124"/>
    <w:rsid w:val="00B03280"/>
    <w:rsid w:val="00B0388A"/>
    <w:rsid w:val="00B04219"/>
    <w:rsid w:val="00B04967"/>
    <w:rsid w:val="00B10644"/>
    <w:rsid w:val="00B11511"/>
    <w:rsid w:val="00B12A67"/>
    <w:rsid w:val="00B13166"/>
    <w:rsid w:val="00B14E96"/>
    <w:rsid w:val="00B357C7"/>
    <w:rsid w:val="00B36567"/>
    <w:rsid w:val="00B36BC1"/>
    <w:rsid w:val="00B36D6E"/>
    <w:rsid w:val="00B3789B"/>
    <w:rsid w:val="00B405DB"/>
    <w:rsid w:val="00B41E4B"/>
    <w:rsid w:val="00B477D4"/>
    <w:rsid w:val="00B504DE"/>
    <w:rsid w:val="00B51872"/>
    <w:rsid w:val="00B52886"/>
    <w:rsid w:val="00B542B0"/>
    <w:rsid w:val="00B565D3"/>
    <w:rsid w:val="00B60C31"/>
    <w:rsid w:val="00B747ED"/>
    <w:rsid w:val="00B75C81"/>
    <w:rsid w:val="00B75D34"/>
    <w:rsid w:val="00B77252"/>
    <w:rsid w:val="00B77786"/>
    <w:rsid w:val="00BA224E"/>
    <w:rsid w:val="00BA4E7F"/>
    <w:rsid w:val="00BB0605"/>
    <w:rsid w:val="00BC0F73"/>
    <w:rsid w:val="00BC3DF2"/>
    <w:rsid w:val="00BD2EE2"/>
    <w:rsid w:val="00BE00D7"/>
    <w:rsid w:val="00BE0BFD"/>
    <w:rsid w:val="00BE0CDC"/>
    <w:rsid w:val="00BE1FD6"/>
    <w:rsid w:val="00BE61C5"/>
    <w:rsid w:val="00BE75E6"/>
    <w:rsid w:val="00BE7B4B"/>
    <w:rsid w:val="00BF6200"/>
    <w:rsid w:val="00BF64C6"/>
    <w:rsid w:val="00C02D91"/>
    <w:rsid w:val="00C02FD3"/>
    <w:rsid w:val="00C055E0"/>
    <w:rsid w:val="00C07204"/>
    <w:rsid w:val="00C07C25"/>
    <w:rsid w:val="00C12591"/>
    <w:rsid w:val="00C222E5"/>
    <w:rsid w:val="00C22A5D"/>
    <w:rsid w:val="00C26B2C"/>
    <w:rsid w:val="00C30B85"/>
    <w:rsid w:val="00C30C0B"/>
    <w:rsid w:val="00C31010"/>
    <w:rsid w:val="00C374E0"/>
    <w:rsid w:val="00C4231F"/>
    <w:rsid w:val="00C45A3B"/>
    <w:rsid w:val="00C4624D"/>
    <w:rsid w:val="00C51069"/>
    <w:rsid w:val="00C51DD1"/>
    <w:rsid w:val="00C521D1"/>
    <w:rsid w:val="00C5630E"/>
    <w:rsid w:val="00C601DC"/>
    <w:rsid w:val="00C60620"/>
    <w:rsid w:val="00C61BEF"/>
    <w:rsid w:val="00C749CC"/>
    <w:rsid w:val="00C805CC"/>
    <w:rsid w:val="00C90CEA"/>
    <w:rsid w:val="00C91170"/>
    <w:rsid w:val="00C9730A"/>
    <w:rsid w:val="00CA16D0"/>
    <w:rsid w:val="00CA1AA6"/>
    <w:rsid w:val="00CA4CC6"/>
    <w:rsid w:val="00CA4FB3"/>
    <w:rsid w:val="00CC25FF"/>
    <w:rsid w:val="00CC325E"/>
    <w:rsid w:val="00CC5C83"/>
    <w:rsid w:val="00CC5D46"/>
    <w:rsid w:val="00CC6319"/>
    <w:rsid w:val="00CC74A3"/>
    <w:rsid w:val="00CD0F9C"/>
    <w:rsid w:val="00CD1BAC"/>
    <w:rsid w:val="00CD2028"/>
    <w:rsid w:val="00CD2948"/>
    <w:rsid w:val="00CD38F0"/>
    <w:rsid w:val="00CD3D8A"/>
    <w:rsid w:val="00CD5803"/>
    <w:rsid w:val="00CE667C"/>
    <w:rsid w:val="00CF17D8"/>
    <w:rsid w:val="00CF73A2"/>
    <w:rsid w:val="00D01451"/>
    <w:rsid w:val="00D0178A"/>
    <w:rsid w:val="00D050DE"/>
    <w:rsid w:val="00D057A7"/>
    <w:rsid w:val="00D05AA0"/>
    <w:rsid w:val="00D153D9"/>
    <w:rsid w:val="00D16982"/>
    <w:rsid w:val="00D21302"/>
    <w:rsid w:val="00D27E6B"/>
    <w:rsid w:val="00D3113E"/>
    <w:rsid w:val="00D32014"/>
    <w:rsid w:val="00D329D7"/>
    <w:rsid w:val="00D42EC5"/>
    <w:rsid w:val="00D5429B"/>
    <w:rsid w:val="00D57144"/>
    <w:rsid w:val="00D57D95"/>
    <w:rsid w:val="00D620BE"/>
    <w:rsid w:val="00D66A67"/>
    <w:rsid w:val="00D66BDA"/>
    <w:rsid w:val="00D721AF"/>
    <w:rsid w:val="00D72E85"/>
    <w:rsid w:val="00D73243"/>
    <w:rsid w:val="00D77D4A"/>
    <w:rsid w:val="00D8010E"/>
    <w:rsid w:val="00D804B3"/>
    <w:rsid w:val="00D85332"/>
    <w:rsid w:val="00D85874"/>
    <w:rsid w:val="00D86D17"/>
    <w:rsid w:val="00D94FD2"/>
    <w:rsid w:val="00DA26DE"/>
    <w:rsid w:val="00DA50EC"/>
    <w:rsid w:val="00DA5905"/>
    <w:rsid w:val="00DA7153"/>
    <w:rsid w:val="00DB1CD7"/>
    <w:rsid w:val="00DB551D"/>
    <w:rsid w:val="00DC2B48"/>
    <w:rsid w:val="00DC2B7B"/>
    <w:rsid w:val="00DC4687"/>
    <w:rsid w:val="00DC4FF6"/>
    <w:rsid w:val="00DD12BC"/>
    <w:rsid w:val="00DD5CF9"/>
    <w:rsid w:val="00DE2C63"/>
    <w:rsid w:val="00DE4F3B"/>
    <w:rsid w:val="00DE6115"/>
    <w:rsid w:val="00DE6357"/>
    <w:rsid w:val="00DF0349"/>
    <w:rsid w:val="00DF0B5C"/>
    <w:rsid w:val="00DF100A"/>
    <w:rsid w:val="00DF157E"/>
    <w:rsid w:val="00DF3BE8"/>
    <w:rsid w:val="00DF60BB"/>
    <w:rsid w:val="00DF61DB"/>
    <w:rsid w:val="00E10CAC"/>
    <w:rsid w:val="00E10FAB"/>
    <w:rsid w:val="00E16A51"/>
    <w:rsid w:val="00E252F1"/>
    <w:rsid w:val="00E32D87"/>
    <w:rsid w:val="00E35460"/>
    <w:rsid w:val="00E35819"/>
    <w:rsid w:val="00E4276A"/>
    <w:rsid w:val="00E46DDE"/>
    <w:rsid w:val="00E535B4"/>
    <w:rsid w:val="00E56AAE"/>
    <w:rsid w:val="00E612E6"/>
    <w:rsid w:val="00E62966"/>
    <w:rsid w:val="00E651A4"/>
    <w:rsid w:val="00E700F7"/>
    <w:rsid w:val="00E711A7"/>
    <w:rsid w:val="00E7571B"/>
    <w:rsid w:val="00E77CF1"/>
    <w:rsid w:val="00E81821"/>
    <w:rsid w:val="00E8183E"/>
    <w:rsid w:val="00E820CA"/>
    <w:rsid w:val="00E95C7F"/>
    <w:rsid w:val="00E96CFA"/>
    <w:rsid w:val="00EA2B42"/>
    <w:rsid w:val="00EA46EC"/>
    <w:rsid w:val="00EB142D"/>
    <w:rsid w:val="00EB1F36"/>
    <w:rsid w:val="00EC37D5"/>
    <w:rsid w:val="00EC6BFD"/>
    <w:rsid w:val="00EC7EAE"/>
    <w:rsid w:val="00ED06E7"/>
    <w:rsid w:val="00ED44D4"/>
    <w:rsid w:val="00EE1009"/>
    <w:rsid w:val="00EE6601"/>
    <w:rsid w:val="00EF2677"/>
    <w:rsid w:val="00EF30C6"/>
    <w:rsid w:val="00EF6668"/>
    <w:rsid w:val="00F017DC"/>
    <w:rsid w:val="00F035F6"/>
    <w:rsid w:val="00F038B4"/>
    <w:rsid w:val="00F044CC"/>
    <w:rsid w:val="00F11C79"/>
    <w:rsid w:val="00F21716"/>
    <w:rsid w:val="00F22471"/>
    <w:rsid w:val="00F31A2B"/>
    <w:rsid w:val="00F34D35"/>
    <w:rsid w:val="00F3516E"/>
    <w:rsid w:val="00F40E1B"/>
    <w:rsid w:val="00F41BF5"/>
    <w:rsid w:val="00F4597F"/>
    <w:rsid w:val="00F560B0"/>
    <w:rsid w:val="00F56D1F"/>
    <w:rsid w:val="00F62616"/>
    <w:rsid w:val="00F63B18"/>
    <w:rsid w:val="00F66416"/>
    <w:rsid w:val="00F75E98"/>
    <w:rsid w:val="00F8025D"/>
    <w:rsid w:val="00F82DCC"/>
    <w:rsid w:val="00F95A9E"/>
    <w:rsid w:val="00F95DBF"/>
    <w:rsid w:val="00F97AE6"/>
    <w:rsid w:val="00FA01B9"/>
    <w:rsid w:val="00FA5261"/>
    <w:rsid w:val="00FA6C8B"/>
    <w:rsid w:val="00FB186A"/>
    <w:rsid w:val="00FC1A8A"/>
    <w:rsid w:val="00FC56D8"/>
    <w:rsid w:val="00FC57BC"/>
    <w:rsid w:val="00FC5C85"/>
    <w:rsid w:val="00FD2CED"/>
    <w:rsid w:val="00FD5996"/>
    <w:rsid w:val="00FD6B13"/>
    <w:rsid w:val="00FD7149"/>
    <w:rsid w:val="00FE07D8"/>
    <w:rsid w:val="00FE105C"/>
    <w:rsid w:val="00FE6D39"/>
    <w:rsid w:val="00FF20A3"/>
    <w:rsid w:val="00FF668B"/>
    <w:rsid w:val="00FF7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DE549C"/>
  <w14:defaultImageDpi w14:val="0"/>
  <w15:docId w15:val="{60715482-67DA-4321-B6A8-FD45FDC9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1B8"/>
    <w:rPr>
      <w:rFonts w:eastAsiaTheme="minorHAnsi"/>
      <w:kern w:val="2"/>
      <w:lang w:eastAsia="en-US"/>
      <w14:ligatures w14:val="standardContextual"/>
    </w:rPr>
  </w:style>
  <w:style w:type="paragraph" w:styleId="berschrift1">
    <w:name w:val="heading 1"/>
    <w:basedOn w:val="Standard"/>
    <w:link w:val="berschrift1Zchn"/>
    <w:uiPriority w:val="99"/>
    <w:qFormat/>
    <w:rsid w:val="00F40E1B"/>
    <w:pPr>
      <w:keepNext/>
      <w:keepLines/>
      <w:spacing w:before="480" w:after="240" w:line="281" w:lineRule="auto"/>
      <w:outlineLvl w:val="0"/>
    </w:pPr>
    <w:rPr>
      <w:b/>
      <w:bCs/>
      <w:sz w:val="28"/>
      <w:szCs w:val="32"/>
    </w:rPr>
  </w:style>
  <w:style w:type="paragraph" w:styleId="berschrift2">
    <w:name w:val="heading 2"/>
    <w:basedOn w:val="berschrift1"/>
    <w:next w:val="berschrift3"/>
    <w:link w:val="berschrift2Zchn"/>
    <w:uiPriority w:val="99"/>
    <w:qFormat/>
    <w:rsid w:val="00F40E1B"/>
    <w:pPr>
      <w:spacing w:before="240" w:after="120"/>
      <w:outlineLvl w:val="1"/>
    </w:pPr>
    <w:rPr>
      <w:b w:val="0"/>
      <w:sz w:val="24"/>
      <w:szCs w:val="28"/>
      <w:u w:val="single"/>
    </w:rPr>
  </w:style>
  <w:style w:type="paragraph" w:styleId="berschrift3">
    <w:name w:val="heading 3"/>
    <w:basedOn w:val="berschrift2"/>
    <w:next w:val="Standard"/>
    <w:link w:val="berschrift3Zchn"/>
    <w:uiPriority w:val="99"/>
    <w:qFormat/>
    <w:rsid w:val="00F40E1B"/>
    <w:pPr>
      <w:keepNext w:val="0"/>
      <w:spacing w:after="240" w:line="360" w:lineRule="auto"/>
      <w:outlineLvl w:val="2"/>
    </w:pPr>
    <w:rPr>
      <w:szCs w:val="26"/>
      <w:u w:val="none"/>
    </w:rPr>
  </w:style>
  <w:style w:type="paragraph" w:styleId="berschrift4">
    <w:name w:val="heading 4"/>
    <w:basedOn w:val="berschrift3"/>
    <w:next w:val="Standard"/>
    <w:uiPriority w:val="99"/>
    <w:qFormat/>
    <w:pPr>
      <w:outlineLvl w:val="3"/>
    </w:pPr>
    <w:rPr>
      <w:szCs w:val="24"/>
    </w:rPr>
  </w:style>
  <w:style w:type="paragraph" w:styleId="berschrift5">
    <w:name w:val="heading 5"/>
    <w:basedOn w:val="Standard"/>
    <w:next w:val="Standardeinzug"/>
    <w:uiPriority w:val="99"/>
    <w:qFormat/>
    <w:pPr>
      <w:ind w:left="708"/>
      <w:outlineLvl w:val="4"/>
    </w:pPr>
    <w:rPr>
      <w:rFonts w:ascii="Courier" w:hAnsi="Courier" w:cs="Courier"/>
      <w:b/>
      <w:bCs/>
      <w:szCs w:val="20"/>
    </w:rPr>
  </w:style>
  <w:style w:type="paragraph" w:styleId="berschrift6">
    <w:name w:val="heading 6"/>
    <w:basedOn w:val="Standard"/>
    <w:next w:val="Standardeinzug"/>
    <w:uiPriority w:val="99"/>
    <w:qFormat/>
    <w:pPr>
      <w:ind w:left="708"/>
      <w:outlineLvl w:val="5"/>
    </w:pPr>
    <w:rPr>
      <w:rFonts w:ascii="Courier" w:hAnsi="Courier" w:cs="Courier"/>
      <w:szCs w:val="20"/>
      <w:u w:val="single"/>
    </w:rPr>
  </w:style>
  <w:style w:type="paragraph" w:styleId="berschrift7">
    <w:name w:val="heading 7"/>
    <w:basedOn w:val="Standard"/>
    <w:next w:val="Standardeinzug"/>
    <w:uiPriority w:val="99"/>
    <w:qFormat/>
    <w:pPr>
      <w:ind w:left="708"/>
      <w:outlineLvl w:val="6"/>
    </w:pPr>
    <w:rPr>
      <w:rFonts w:ascii="Courier" w:hAnsi="Courier" w:cs="Courier"/>
      <w:i/>
      <w:iCs/>
      <w:szCs w:val="20"/>
    </w:rPr>
  </w:style>
  <w:style w:type="paragraph" w:styleId="berschrift8">
    <w:name w:val="heading 8"/>
    <w:basedOn w:val="Standard"/>
    <w:next w:val="Standardeinzug"/>
    <w:uiPriority w:val="99"/>
    <w:qFormat/>
    <w:pPr>
      <w:ind w:left="708"/>
      <w:outlineLvl w:val="7"/>
    </w:pPr>
    <w:rPr>
      <w:rFonts w:ascii="Courier" w:hAnsi="Courier" w:cs="Courier"/>
      <w:i/>
      <w:iCs/>
      <w:szCs w:val="20"/>
    </w:rPr>
  </w:style>
  <w:style w:type="paragraph" w:styleId="berschrift9">
    <w:name w:val="heading 9"/>
    <w:basedOn w:val="Standard"/>
    <w:next w:val="Standardeinzug"/>
    <w:uiPriority w:val="99"/>
    <w:qFormat/>
    <w:pPr>
      <w:ind w:left="708"/>
      <w:outlineLvl w:val="8"/>
    </w:pPr>
    <w:rPr>
      <w:rFonts w:ascii="Courier" w:hAnsi="Courier" w:cs="Courier"/>
      <w:i/>
      <w:iCs/>
      <w:szCs w:val="20"/>
    </w:rPr>
  </w:style>
  <w:style w:type="character" w:default="1" w:styleId="Absatz-Standardschriftart">
    <w:name w:val="Default Paragraph Font"/>
    <w:uiPriority w:val="1"/>
    <w:semiHidden/>
    <w:unhideWhenUsed/>
    <w:rsid w:val="009A41B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A41B8"/>
  </w:style>
  <w:style w:type="paragraph" w:styleId="Funotentext">
    <w:name w:val="footnote text"/>
    <w:basedOn w:val="Standard"/>
    <w:uiPriority w:val="99"/>
  </w:style>
  <w:style w:type="character" w:styleId="Funotenzeichen">
    <w:name w:val="footnote reference"/>
    <w:basedOn w:val="Absatz-Standardschriftart"/>
    <w:uiPriority w:val="99"/>
    <w:rPr>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paragraph" w:styleId="Kopfzeile">
    <w:name w:val="header"/>
    <w:basedOn w:val="Standard"/>
    <w:link w:val="KopfzeileZchn"/>
    <w:uiPriority w:val="99"/>
    <w:pPr>
      <w:tabs>
        <w:tab w:val="center" w:pos="4819"/>
        <w:tab w:val="right" w:pos="9071"/>
      </w:tabs>
    </w:pPr>
  </w:style>
  <w:style w:type="paragraph" w:styleId="Standardeinzug">
    <w:name w:val="Normal Indent"/>
    <w:basedOn w:val="Standard"/>
    <w:uiPriority w:val="99"/>
    <w:pPr>
      <w:ind w:left="708"/>
    </w:pPr>
  </w:style>
  <w:style w:type="paragraph" w:styleId="Endnotentext">
    <w:name w:val="endnote text"/>
    <w:basedOn w:val="Standard"/>
    <w:uiPriority w:val="99"/>
  </w:style>
  <w:style w:type="paragraph" w:styleId="Liste">
    <w:name w:val="List"/>
    <w:basedOn w:val="Standard"/>
    <w:uiPriority w:val="99"/>
    <w:rPr>
      <w:szCs w:val="20"/>
    </w:rPr>
  </w:style>
  <w:style w:type="paragraph" w:styleId="Verzeichnis1">
    <w:name w:val="toc 1"/>
    <w:basedOn w:val="Standard"/>
    <w:next w:val="Standard"/>
    <w:uiPriority w:val="39"/>
    <w:pPr>
      <w:tabs>
        <w:tab w:val="right" w:pos="9071"/>
      </w:tabs>
    </w:pPr>
    <w:rPr>
      <w:b/>
      <w:bCs/>
    </w:rPr>
  </w:style>
  <w:style w:type="paragraph" w:styleId="Verzeichnis2">
    <w:name w:val="toc 2"/>
    <w:basedOn w:val="Verzeichnis1"/>
    <w:next w:val="Standard"/>
    <w:uiPriority w:val="99"/>
    <w:pPr>
      <w:ind w:left="567"/>
    </w:pPr>
    <w:rPr>
      <w:b w:val="0"/>
      <w:bCs w:val="0"/>
    </w:rPr>
  </w:style>
  <w:style w:type="character" w:styleId="Platzhaltertext">
    <w:name w:val="Placeholder Text"/>
    <w:basedOn w:val="Absatz-Standardschriftart"/>
    <w:uiPriority w:val="99"/>
    <w:semiHidden/>
    <w:rsid w:val="00846C72"/>
    <w:rPr>
      <w:color w:val="808080"/>
    </w:rPr>
  </w:style>
  <w:style w:type="paragraph" w:styleId="Umschlagabsenderadresse">
    <w:name w:val="envelope return"/>
    <w:basedOn w:val="Standard"/>
    <w:uiPriority w:val="99"/>
    <w:semiHidden/>
    <w:unhideWhenUsed/>
    <w:rsid w:val="00F40E1B"/>
    <w:rPr>
      <w:rFonts w:ascii="Georgia" w:eastAsiaTheme="majorEastAsia" w:hAnsi="Georgia" w:cstheme="majorBidi"/>
      <w:caps/>
      <w:sz w:val="20"/>
      <w:szCs w:val="20"/>
    </w:rPr>
  </w:style>
  <w:style w:type="character" w:customStyle="1" w:styleId="berschrift1Zchn">
    <w:name w:val="Überschrift 1 Zchn"/>
    <w:basedOn w:val="Absatz-Standardschriftart"/>
    <w:link w:val="berschrift1"/>
    <w:uiPriority w:val="99"/>
    <w:rsid w:val="00F40E1B"/>
    <w:rPr>
      <w:rFonts w:ascii="Times New Roman" w:eastAsiaTheme="minorHAnsi" w:hAnsi="Times New Roman"/>
      <w:b/>
      <w:bCs/>
      <w:kern w:val="2"/>
      <w:sz w:val="28"/>
      <w:szCs w:val="32"/>
      <w:lang w:eastAsia="en-US"/>
      <w14:ligatures w14:val="standardContextual"/>
    </w:rPr>
  </w:style>
  <w:style w:type="character" w:customStyle="1" w:styleId="berschrift2Zchn">
    <w:name w:val="Überschrift 2 Zchn"/>
    <w:basedOn w:val="Absatz-Standardschriftart"/>
    <w:link w:val="berschrift2"/>
    <w:uiPriority w:val="99"/>
    <w:rsid w:val="00F40E1B"/>
    <w:rPr>
      <w:rFonts w:ascii="Times New Roman" w:eastAsiaTheme="minorHAnsi" w:hAnsi="Times New Roman"/>
      <w:bCs/>
      <w:kern w:val="2"/>
      <w:sz w:val="24"/>
      <w:szCs w:val="28"/>
      <w:u w:val="single"/>
      <w:lang w:eastAsia="en-US"/>
      <w14:ligatures w14:val="standardContextual"/>
    </w:rPr>
  </w:style>
  <w:style w:type="character" w:customStyle="1" w:styleId="berschrift3Zchn">
    <w:name w:val="Überschrift 3 Zchn"/>
    <w:basedOn w:val="Absatz-Standardschriftart"/>
    <w:link w:val="berschrift3"/>
    <w:uiPriority w:val="99"/>
    <w:rsid w:val="00F40E1B"/>
    <w:rPr>
      <w:rFonts w:ascii="Times New Roman" w:eastAsiaTheme="minorHAnsi" w:hAnsi="Times New Roman"/>
      <w:bCs/>
      <w:kern w:val="2"/>
      <w:sz w:val="24"/>
      <w:szCs w:val="26"/>
      <w:lang w:eastAsia="en-US"/>
      <w14:ligatures w14:val="standardContextual"/>
    </w:rPr>
  </w:style>
  <w:style w:type="paragraph" w:styleId="Listenabsatz">
    <w:name w:val="List Paragraph"/>
    <w:basedOn w:val="Standard"/>
    <w:uiPriority w:val="1"/>
    <w:qFormat/>
    <w:rsid w:val="00701E44"/>
    <w:pPr>
      <w:ind w:left="720"/>
      <w:contextualSpacing/>
    </w:pPr>
  </w:style>
  <w:style w:type="character" w:customStyle="1" w:styleId="KopfzeileZchn">
    <w:name w:val="Kopfzeile Zchn"/>
    <w:basedOn w:val="Absatz-Standardschriftart"/>
    <w:link w:val="Kopfzeile"/>
    <w:uiPriority w:val="99"/>
    <w:rsid w:val="00974C67"/>
    <w:rPr>
      <w:rFonts w:ascii="Times New Roman" w:eastAsiaTheme="minorHAnsi" w:hAnsi="Times New Roman"/>
      <w:kern w:val="2"/>
      <w:sz w:val="24"/>
      <w:lang w:eastAsia="en-US"/>
      <w14:ligatures w14:val="standardContextual"/>
    </w:rPr>
  </w:style>
  <w:style w:type="character" w:customStyle="1" w:styleId="FuzeileZchn">
    <w:name w:val="Fußzeile Zchn"/>
    <w:basedOn w:val="Absatz-Standardschriftart"/>
    <w:link w:val="Fuzeile"/>
    <w:uiPriority w:val="99"/>
    <w:rsid w:val="00327958"/>
    <w:rPr>
      <w:rFonts w:ascii="Courier New" w:eastAsiaTheme="minorHAnsi" w:hAnsi="Courier New" w:cs="Courier New"/>
      <w:kern w:val="2"/>
      <w:sz w:val="24"/>
      <w:lang w:eastAsia="en-US"/>
      <w14:ligatures w14:val="standardContextual"/>
    </w:rPr>
  </w:style>
  <w:style w:type="paragraph" w:styleId="Textkrper-Zeileneinzug">
    <w:name w:val="Body Text Indent"/>
    <w:basedOn w:val="Standard"/>
    <w:link w:val="Textkrper-ZeileneinzugZchn"/>
    <w:rsid w:val="00422F11"/>
    <w:pPr>
      <w:numPr>
        <w:ilvl w:val="12"/>
      </w:numPr>
      <w:tabs>
        <w:tab w:val="left" w:pos="1134"/>
        <w:tab w:val="left" w:pos="2268"/>
        <w:tab w:val="left" w:pos="3969"/>
      </w:tabs>
      <w:ind w:left="284" w:hanging="284"/>
    </w:pPr>
    <w:rPr>
      <w:rFonts w:eastAsia="Times New Roman" w:cs="Times New Roman"/>
      <w:kern w:val="0"/>
      <w:szCs w:val="20"/>
      <w:lang w:val="de-DE" w:eastAsia="de-DE"/>
      <w14:ligatures w14:val="none"/>
    </w:rPr>
  </w:style>
  <w:style w:type="character" w:customStyle="1" w:styleId="Textkrper-ZeileneinzugZchn">
    <w:name w:val="Textkörper-Zeileneinzug Zchn"/>
    <w:basedOn w:val="Absatz-Standardschriftart"/>
    <w:link w:val="Textkrper-Zeileneinzug"/>
    <w:rsid w:val="00422F11"/>
    <w:rPr>
      <w:rFonts w:ascii="Times New Roman" w:eastAsia="Times New Roman" w:hAnsi="Times New Roman" w:cs="Times New Roman"/>
      <w:sz w:val="24"/>
      <w:szCs w:val="20"/>
      <w:lang w:val="de-DE"/>
    </w:rPr>
  </w:style>
  <w:style w:type="paragraph" w:styleId="NurText">
    <w:name w:val="Plain Text"/>
    <w:basedOn w:val="Standard"/>
    <w:link w:val="NurTextZchn"/>
    <w:unhideWhenUsed/>
    <w:rsid w:val="00B10644"/>
    <w:rPr>
      <w:rFonts w:ascii="Courier New" w:eastAsia="Times New Roman" w:hAnsi="Courier New" w:cs="Times New Roman"/>
      <w:kern w:val="0"/>
      <w:sz w:val="20"/>
      <w:szCs w:val="20"/>
      <w:lang w:val="de-DE" w:eastAsia="de-AT"/>
      <w14:ligatures w14:val="none"/>
    </w:rPr>
  </w:style>
  <w:style w:type="character" w:customStyle="1" w:styleId="NurTextZchn">
    <w:name w:val="Nur Text Zchn"/>
    <w:basedOn w:val="Absatz-Standardschriftart"/>
    <w:link w:val="NurText"/>
    <w:rsid w:val="00B10644"/>
    <w:rPr>
      <w:rFonts w:ascii="Courier New" w:eastAsia="Times New Roman" w:hAnsi="Courier New" w:cs="Times New Roman"/>
      <w:sz w:val="20"/>
      <w:szCs w:val="20"/>
      <w:lang w:val="de-DE" w:eastAsia="de-AT"/>
    </w:rPr>
  </w:style>
  <w:style w:type="paragraph" w:styleId="Textkrper">
    <w:name w:val="Body Text"/>
    <w:basedOn w:val="Standard"/>
    <w:link w:val="TextkrperZchn"/>
    <w:uiPriority w:val="99"/>
    <w:unhideWhenUsed/>
    <w:rsid w:val="00BD2EE2"/>
    <w:pPr>
      <w:spacing w:after="120"/>
    </w:pPr>
  </w:style>
  <w:style w:type="character" w:customStyle="1" w:styleId="TextkrperZchn">
    <w:name w:val="Textkörper Zchn"/>
    <w:basedOn w:val="Absatz-Standardschriftart"/>
    <w:link w:val="Textkrper"/>
    <w:uiPriority w:val="99"/>
    <w:rsid w:val="00BD2EE2"/>
    <w:rPr>
      <w:rFonts w:ascii="Times New Roman" w:eastAsiaTheme="minorHAnsi" w:hAnsi="Times New Roman"/>
      <w:kern w:val="2"/>
      <w:sz w:val="24"/>
      <w:lang w:eastAsia="en-US"/>
      <w14:ligatures w14:val="standardContextual"/>
    </w:rPr>
  </w:style>
  <w:style w:type="paragraph" w:customStyle="1" w:styleId="HandbuchAbsatz">
    <w:name w:val="*Handbuch Absatz"/>
    <w:qFormat/>
    <w:rsid w:val="00D57D95"/>
    <w:pPr>
      <w:tabs>
        <w:tab w:val="right" w:leader="dot" w:pos="400"/>
      </w:tabs>
      <w:spacing w:before="120" w:after="120" w:line="240" w:lineRule="auto"/>
      <w:jc w:val="both"/>
    </w:pPr>
    <w:rPr>
      <w:rFonts w:ascii="Times New Roman" w:eastAsia="Times New Roman" w:hAnsi="Times New Roman" w:cs="Times New Roman"/>
      <w:szCs w:val="20"/>
    </w:rPr>
  </w:style>
  <w:style w:type="character" w:styleId="Kommentarzeichen">
    <w:name w:val="annotation reference"/>
    <w:basedOn w:val="Absatz-Standardschriftart"/>
    <w:semiHidden/>
    <w:unhideWhenUsed/>
    <w:rsid w:val="00EB142D"/>
    <w:rPr>
      <w:sz w:val="16"/>
      <w:szCs w:val="16"/>
    </w:rPr>
  </w:style>
  <w:style w:type="paragraph" w:styleId="Kommentartext">
    <w:name w:val="annotation text"/>
    <w:basedOn w:val="Standard"/>
    <w:link w:val="KommentartextZchn"/>
    <w:unhideWhenUsed/>
    <w:rsid w:val="00EB142D"/>
    <w:pPr>
      <w:widowControl w:val="0"/>
      <w:autoSpaceDE w:val="0"/>
      <w:autoSpaceDN w:val="0"/>
    </w:pPr>
    <w:rPr>
      <w:rFonts w:ascii="Arial" w:eastAsia="Arial" w:hAnsi="Arial" w:cs="Arial"/>
      <w:kern w:val="0"/>
      <w:sz w:val="20"/>
      <w:szCs w:val="20"/>
      <w:lang w:val="de-DE"/>
      <w14:ligatures w14:val="none"/>
    </w:rPr>
  </w:style>
  <w:style w:type="character" w:customStyle="1" w:styleId="KommentartextZchn">
    <w:name w:val="Kommentartext Zchn"/>
    <w:basedOn w:val="Absatz-Standardschriftart"/>
    <w:link w:val="Kommentartext"/>
    <w:rsid w:val="00EB142D"/>
    <w:rPr>
      <w:rFonts w:ascii="Arial" w:eastAsia="Arial" w:hAnsi="Arial" w:cs="Arial"/>
      <w:sz w:val="20"/>
      <w:szCs w:val="20"/>
      <w:lang w:val="de-DE" w:eastAsia="en-US"/>
    </w:rPr>
  </w:style>
  <w:style w:type="paragraph" w:styleId="Inhaltsverzeichnisberschrift">
    <w:name w:val="TOC Heading"/>
    <w:basedOn w:val="berschrift1"/>
    <w:next w:val="Standard"/>
    <w:uiPriority w:val="39"/>
    <w:unhideWhenUsed/>
    <w:qFormat/>
    <w:rsid w:val="00EC37D5"/>
    <w:p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eastAsia="de-AT"/>
      <w14:ligatures w14:val="none"/>
    </w:rPr>
  </w:style>
  <w:style w:type="character" w:styleId="Hyperlink">
    <w:name w:val="Hyperlink"/>
    <w:basedOn w:val="Absatz-Standardschriftart"/>
    <w:uiPriority w:val="99"/>
    <w:unhideWhenUsed/>
    <w:rsid w:val="00EC37D5"/>
    <w:rPr>
      <w:color w:val="0563C1" w:themeColor="hyperlink"/>
      <w:u w:val="single"/>
    </w:rPr>
  </w:style>
  <w:style w:type="paragraph" w:styleId="berarbeitung">
    <w:name w:val="Revision"/>
    <w:hidden/>
    <w:uiPriority w:val="99"/>
    <w:semiHidden/>
    <w:rsid w:val="00FF20A3"/>
    <w:pPr>
      <w:spacing w:after="0" w:line="240" w:lineRule="auto"/>
    </w:pPr>
    <w:rPr>
      <w:rFonts w:eastAsiaTheme="minorHAnsi"/>
      <w:kern w:val="2"/>
      <w:lang w:eastAsia="en-US"/>
      <w14:ligatures w14:val="standardContextual"/>
    </w:rPr>
  </w:style>
  <w:style w:type="paragraph" w:styleId="Kommentarthema">
    <w:name w:val="annotation subject"/>
    <w:basedOn w:val="Kommentartext"/>
    <w:next w:val="Kommentartext"/>
    <w:link w:val="KommentarthemaZchn"/>
    <w:uiPriority w:val="99"/>
    <w:semiHidden/>
    <w:unhideWhenUsed/>
    <w:rsid w:val="00BE00D7"/>
    <w:pPr>
      <w:widowControl/>
      <w:autoSpaceDE/>
      <w:autoSpaceDN/>
    </w:pPr>
    <w:rPr>
      <w:rFonts w:asciiTheme="minorHAnsi" w:eastAsiaTheme="minorHAnsi" w:hAnsiTheme="minorHAnsi" w:cstheme="minorBidi"/>
      <w:b/>
      <w:bCs/>
      <w:kern w:val="2"/>
      <w:lang w:val="de-AT"/>
      <w14:ligatures w14:val="standardContextual"/>
    </w:rPr>
  </w:style>
  <w:style w:type="character" w:customStyle="1" w:styleId="KommentarthemaZchn">
    <w:name w:val="Kommentarthema Zchn"/>
    <w:basedOn w:val="KommentartextZchn"/>
    <w:link w:val="Kommentarthema"/>
    <w:uiPriority w:val="99"/>
    <w:semiHidden/>
    <w:rsid w:val="00BE00D7"/>
    <w:rPr>
      <w:rFonts w:ascii="Arial" w:eastAsiaTheme="minorHAnsi" w:hAnsi="Arial" w:cs="Arial"/>
      <w:b/>
      <w:bCs/>
      <w:kern w:val="2"/>
      <w:sz w:val="20"/>
      <w:szCs w:val="20"/>
      <w:lang w:val="de-DE" w:eastAsia="en-US"/>
      <w14:ligatures w14:val="standardContextual"/>
    </w:rPr>
  </w:style>
  <w:style w:type="character" w:customStyle="1" w:styleId="cf01">
    <w:name w:val="cf01"/>
    <w:basedOn w:val="Absatz-Standardschriftart"/>
    <w:rsid w:val="00DC46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6696">
      <w:bodyDiv w:val="1"/>
      <w:marLeft w:val="0"/>
      <w:marRight w:val="0"/>
      <w:marTop w:val="0"/>
      <w:marBottom w:val="0"/>
      <w:divBdr>
        <w:top w:val="none" w:sz="0" w:space="0" w:color="auto"/>
        <w:left w:val="none" w:sz="0" w:space="0" w:color="auto"/>
        <w:bottom w:val="none" w:sz="0" w:space="0" w:color="auto"/>
        <w:right w:val="none" w:sz="0" w:space="0" w:color="auto"/>
      </w:divBdr>
    </w:div>
    <w:div w:id="12382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6D09-564C-47C1-9AA4-F5297A5E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7737</Words>
  <Characters>48748</Characters>
  <Application>Microsoft Office Word</Application>
  <DocSecurity>0</DocSecurity>
  <Lines>406</Lines>
  <Paragraphs>112</Paragraphs>
  <ScaleCrop>false</ScaleCrop>
  <HeadingPairs>
    <vt:vector size="2" baseType="variant">
      <vt:variant>
        <vt:lpstr>Titel</vt:lpstr>
      </vt:variant>
      <vt:variant>
        <vt:i4>1</vt:i4>
      </vt:variant>
    </vt:vector>
  </HeadingPairs>
  <TitlesOfParts>
    <vt:vector size="1" baseType="lpstr">
      <vt:lpstr>Musterraumordnungsvertrag (Photovoltaik)</vt:lpstr>
    </vt:vector>
  </TitlesOfParts>
  <Company/>
  <LinksUpToDate>false</LinksUpToDate>
  <CharactersWithSpaces>56373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Musterraumordnungsvertrag (Photovoltaik)</dc:title>
  <cp:keywords/>
  <dc:description/>
  <cp:lastModifiedBy>Bernhard Steinböck</cp:lastModifiedBy>
  <cp:revision>16</cp:revision>
  <cp:lastPrinted>2023-05-15T06:56:00Z</cp:lastPrinted>
  <dcterms:created xsi:type="dcterms:W3CDTF">2023-05-15T10:53:00Z</dcterms:created>
  <dcterms:modified xsi:type="dcterms:W3CDTF">2023-05-17T09:08:00Z</dcterms:modified>
</cp:coreProperties>
</file>